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</w:pPr>
    </w:p>
    <w:tbl>
      <w:tblPr>
        <w:tblStyle w:val="3"/>
        <w:tblW w:w="14617" w:type="dxa"/>
        <w:jc w:val="center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4"/>
        <w:gridCol w:w="1215"/>
        <w:gridCol w:w="1365"/>
        <w:gridCol w:w="2175"/>
        <w:gridCol w:w="7609"/>
        <w:gridCol w:w="155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617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lang w:val="en-US" w:eastAsia="zh-CN" w:bidi="ar"/>
              </w:rPr>
              <w:t>经开区2018年下半年公开招聘教师拟加分人员名单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报考职位编码</w:t>
            </w:r>
          </w:p>
        </w:tc>
        <w:tc>
          <w:tcPr>
            <w:tcW w:w="7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加分类型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拟享受加分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胡慧敏</w:t>
            </w:r>
          </w:p>
        </w:tc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1800501</w:t>
            </w:r>
          </w:p>
        </w:tc>
        <w:tc>
          <w:tcPr>
            <w:tcW w:w="7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三支一扶：2016年9月至2018年9月服务成都市新都区泰兴镇中心小学，服务期满2年。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刘珊珊</w:t>
            </w:r>
          </w:p>
        </w:tc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1800503</w:t>
            </w:r>
          </w:p>
        </w:tc>
        <w:tc>
          <w:tcPr>
            <w:tcW w:w="7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大学生志愿服务西部计划：2015年8月至2017年8月服务服务绵阳安州区团委，服务期限满2年。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杨樨</w:t>
            </w:r>
          </w:p>
        </w:tc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1800503</w:t>
            </w:r>
          </w:p>
        </w:tc>
        <w:tc>
          <w:tcPr>
            <w:tcW w:w="7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特岗教师：2015年9月至2018年9月服务绵阳市三台县灵兴镇中心小学，服务期满3年。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罗芬</w:t>
            </w:r>
          </w:p>
        </w:tc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1800505</w:t>
            </w:r>
          </w:p>
        </w:tc>
        <w:tc>
          <w:tcPr>
            <w:tcW w:w="7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三支一扶：2011年9月至2014年9月服务湖北省京山市永兴镇小学，服务期满3年。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黄仕杰</w:t>
            </w:r>
          </w:p>
        </w:tc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1800508</w:t>
            </w:r>
          </w:p>
        </w:tc>
        <w:tc>
          <w:tcPr>
            <w:tcW w:w="7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特岗教师：2014年9月至2017年9月服务绵阳市三台县紫河镇中心小学，服务期满3年。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李丹迪</w:t>
            </w:r>
          </w:p>
        </w:tc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1800509</w:t>
            </w:r>
          </w:p>
        </w:tc>
        <w:tc>
          <w:tcPr>
            <w:tcW w:w="7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特岗教师：2013年8月至2016年8月服务绵阳市三台县刘营镇初级中学校，服务期满3年。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6                                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郑静洋</w:t>
            </w:r>
          </w:p>
        </w:tc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1800510</w:t>
            </w:r>
          </w:p>
        </w:tc>
        <w:tc>
          <w:tcPr>
            <w:tcW w:w="7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特岗教师：2016年8月至2018年8月服务成都市天府新区万安中学，服务期满2年。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滕贵旭</w:t>
            </w:r>
          </w:p>
        </w:tc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1800510</w:t>
            </w:r>
          </w:p>
        </w:tc>
        <w:tc>
          <w:tcPr>
            <w:tcW w:w="7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退役大学生士兵：2016年9月至2018年9月服务77123部队，服务期满2年，退出现役。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赖丽</w:t>
            </w:r>
          </w:p>
        </w:tc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1800512</w:t>
            </w:r>
          </w:p>
        </w:tc>
        <w:tc>
          <w:tcPr>
            <w:tcW w:w="7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特岗教师：2015年8月至2018年8月服务德阳市中江县白果乡中心小学，服务期满三年。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廖林</w:t>
            </w:r>
          </w:p>
        </w:tc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1800513</w:t>
            </w:r>
          </w:p>
        </w:tc>
        <w:tc>
          <w:tcPr>
            <w:tcW w:w="7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特岗教师：2014年9月至2017年9月服务绵阳市三台县石安中学，服务期满3年。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D000C0"/>
    <w:rsid w:val="1DA53077"/>
    <w:rsid w:val="231327D1"/>
    <w:rsid w:val="2FD000C0"/>
    <w:rsid w:val="6D535020"/>
    <w:rsid w:val="70C9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2018-12-11T01:34:00Z</dcterms:created>
  <dc:creator>ddy </dc:creator>
  <cp:lastModifiedBy>ddy </cp:lastModifiedBy>
  <cp:lastPrinted>2018-12-11T03:03:08Z</cp:lastPrinted>
  <dcterms:modified xsi:type="dcterms:W3CDTF">2018-12-11T03:03:12Z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