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127" w:rsidRDefault="00244127" w:rsidP="00244127">
      <w:pPr>
        <w:rPr>
          <w:rFonts w:hint="eastAsia"/>
          <w:sz w:val="22"/>
          <w:szCs w:val="21"/>
        </w:rPr>
      </w:pPr>
      <w:r>
        <w:rPr>
          <w:rFonts w:hint="eastAsia"/>
          <w:sz w:val="22"/>
          <w:szCs w:val="21"/>
        </w:rPr>
        <w:t>附件</w:t>
      </w:r>
      <w:r>
        <w:rPr>
          <w:rFonts w:hint="eastAsia"/>
          <w:sz w:val="22"/>
          <w:szCs w:val="21"/>
        </w:rPr>
        <w:t>3</w:t>
      </w:r>
      <w:bookmarkStart w:id="0" w:name="_GoBack"/>
      <w:bookmarkEnd w:id="0"/>
      <w:r>
        <w:rPr>
          <w:rFonts w:hint="eastAsia"/>
          <w:sz w:val="22"/>
          <w:szCs w:val="21"/>
        </w:rPr>
        <w:t>：</w:t>
      </w:r>
    </w:p>
    <w:p w:rsidR="00244127" w:rsidRDefault="00244127" w:rsidP="00244127">
      <w:pPr>
        <w:jc w:val="center"/>
        <w:rPr>
          <w:rFonts w:hint="eastAsia"/>
          <w:sz w:val="22"/>
          <w:szCs w:val="21"/>
        </w:rPr>
      </w:pPr>
      <w:r>
        <w:rPr>
          <w:rFonts w:hint="eastAsia"/>
          <w:b/>
          <w:bCs/>
          <w:sz w:val="36"/>
          <w:szCs w:val="32"/>
        </w:rPr>
        <w:t>面试考点交通示意图</w:t>
      </w:r>
    </w:p>
    <w:p w:rsidR="00244127" w:rsidRDefault="00244127" w:rsidP="00244127">
      <w:pPr>
        <w:rPr>
          <w:rFonts w:hint="eastAsia"/>
          <w:sz w:val="24"/>
          <w:szCs w:val="22"/>
        </w:rPr>
      </w:pPr>
    </w:p>
    <w:p w:rsidR="00244127" w:rsidRDefault="00244127" w:rsidP="00244127">
      <w:pPr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考点交通示意图：</w:t>
      </w:r>
    </w:p>
    <w:p w:rsidR="00244127" w:rsidRDefault="00244127" w:rsidP="00244127">
      <w:pPr>
        <w:rPr>
          <w:rFonts w:hint="eastAsia"/>
          <w:sz w:val="24"/>
          <w:szCs w:val="22"/>
        </w:rPr>
      </w:pPr>
      <w:r>
        <w:rPr>
          <w:rFonts w:hint="eastAsia"/>
          <w:noProof/>
        </w:rPr>
        <w:drawing>
          <wp:inline distT="0" distB="0" distL="0" distR="0">
            <wp:extent cx="5267325" cy="3124200"/>
            <wp:effectExtent l="0" t="0" r="9525" b="0"/>
            <wp:docPr id="1" name="图片 1" descr="城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城区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4127" w:rsidRDefault="00244127" w:rsidP="00244127">
      <w:pPr>
        <w:spacing w:line="480" w:lineRule="exact"/>
        <w:rPr>
          <w:rFonts w:ascii="仿宋" w:eastAsia="仿宋" w:hAnsi="仿宋" w:cs="仿宋" w:hint="eastAsia"/>
          <w:kern w:val="0"/>
          <w:sz w:val="28"/>
          <w:szCs w:val="44"/>
        </w:rPr>
      </w:pPr>
    </w:p>
    <w:p w:rsidR="00244127" w:rsidRDefault="00244127" w:rsidP="00244127">
      <w:pPr>
        <w:spacing w:line="440" w:lineRule="exact"/>
        <w:rPr>
          <w:rFonts w:ascii="仿宋" w:eastAsia="仿宋" w:hAnsi="仿宋" w:cs="仿宋" w:hint="eastAsia"/>
          <w:sz w:val="32"/>
          <w:szCs w:val="32"/>
        </w:rPr>
      </w:pPr>
    </w:p>
    <w:p w:rsidR="00211FD6" w:rsidRDefault="00211FD6"/>
    <w:sectPr w:rsidR="00211FD6">
      <w:pgSz w:w="11906" w:h="16838"/>
      <w:pgMar w:top="1240" w:right="1486" w:bottom="1118" w:left="16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413" w:rsidRDefault="002C0413" w:rsidP="00244127">
      <w:r>
        <w:separator/>
      </w:r>
    </w:p>
  </w:endnote>
  <w:endnote w:type="continuationSeparator" w:id="0">
    <w:p w:rsidR="002C0413" w:rsidRDefault="002C0413" w:rsidP="002441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413" w:rsidRDefault="002C0413" w:rsidP="00244127">
      <w:r>
        <w:separator/>
      </w:r>
    </w:p>
  </w:footnote>
  <w:footnote w:type="continuationSeparator" w:id="0">
    <w:p w:rsidR="002C0413" w:rsidRDefault="002C0413" w:rsidP="002441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97B"/>
    <w:rsid w:val="0019497B"/>
    <w:rsid w:val="00211FD6"/>
    <w:rsid w:val="00244127"/>
    <w:rsid w:val="002C0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12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4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41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41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412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412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412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12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441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441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4412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4412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412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412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Company> </Company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2018-12-13T02:06:00Z</dcterms:created>
  <dcterms:modified xsi:type="dcterms:W3CDTF">2018-12-13T02:06:00Z</dcterms:modified>
</cp:coreProperties>
</file>