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A5C" w:rsidRPr="007D3A5C" w:rsidRDefault="007D3A5C" w:rsidP="007D3A5C">
      <w:pPr>
        <w:widowControl/>
        <w:shd w:val="clear" w:color="auto" w:fill="FFFFFF"/>
        <w:jc w:val="left"/>
        <w:rPr>
          <w:rFonts w:ascii="Calibri" w:eastAsia="宋体" w:hAnsi="Calibri" w:cs="宋体"/>
          <w:color w:val="000000"/>
          <w:kern w:val="0"/>
          <w:szCs w:val="21"/>
        </w:rPr>
      </w:pPr>
      <w:r w:rsidRPr="007D3A5C">
        <w:rPr>
          <w:rFonts w:ascii="黑体" w:eastAsia="黑体" w:hAnsi="黑体" w:cs="宋体" w:hint="eastAsia"/>
          <w:b/>
          <w:bCs/>
          <w:color w:val="000000"/>
          <w:kern w:val="0"/>
          <w:sz w:val="30"/>
          <w:szCs w:val="30"/>
        </w:rPr>
        <w:t>附</w:t>
      </w:r>
      <w:r w:rsidRPr="007D3A5C">
        <w:rPr>
          <w:rFonts w:ascii="宋体" w:eastAsia="宋体" w:hAnsi="宋体" w:cs="宋体" w:hint="eastAsia"/>
          <w:b/>
          <w:bCs/>
          <w:color w:val="000000"/>
          <w:kern w:val="0"/>
          <w:sz w:val="30"/>
          <w:szCs w:val="30"/>
        </w:rPr>
        <w:t>  </w:t>
      </w:r>
      <w:r w:rsidRPr="007D3A5C">
        <w:rPr>
          <w:rFonts w:ascii="黑体" w:eastAsia="黑体" w:hAnsi="黑体" w:cs="宋体" w:hint="eastAsia"/>
          <w:b/>
          <w:bCs/>
          <w:color w:val="000000"/>
          <w:kern w:val="0"/>
          <w:sz w:val="30"/>
          <w:szCs w:val="30"/>
        </w:rPr>
        <w:t>件</w:t>
      </w:r>
    </w:p>
    <w:p w:rsidR="007D3A5C" w:rsidRPr="007D3A5C" w:rsidRDefault="007D3A5C" w:rsidP="007D3A5C">
      <w:pPr>
        <w:widowControl/>
        <w:shd w:val="clear" w:color="auto" w:fill="FFFFFF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7D3A5C">
        <w:rPr>
          <w:rFonts w:ascii="Calibri" w:eastAsia="宋体" w:hAnsi="Calibri" w:cs="宋体"/>
          <w:color w:val="000000"/>
          <w:kern w:val="0"/>
          <w:szCs w:val="21"/>
        </w:rPr>
        <w:t> </w:t>
      </w:r>
    </w:p>
    <w:p w:rsidR="007D3A5C" w:rsidRPr="007D3A5C" w:rsidRDefault="007D3A5C" w:rsidP="007D3A5C">
      <w:pPr>
        <w:widowControl/>
        <w:shd w:val="clear" w:color="auto" w:fill="FFFFFF"/>
        <w:spacing w:line="46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7D3A5C">
        <w:rPr>
          <w:rFonts w:ascii="方正小标宋简体" w:eastAsia="方正小标宋简体" w:hAnsi="Calibri" w:cs="宋体" w:hint="eastAsia"/>
          <w:color w:val="000000"/>
          <w:kern w:val="0"/>
          <w:sz w:val="44"/>
          <w:szCs w:val="44"/>
        </w:rPr>
        <w:t>河南省第二实验中学2019年公开招聘工作</w:t>
      </w:r>
    </w:p>
    <w:p w:rsidR="007D3A5C" w:rsidRPr="007D3A5C" w:rsidRDefault="007D3A5C" w:rsidP="007D3A5C">
      <w:pPr>
        <w:widowControl/>
        <w:shd w:val="clear" w:color="auto" w:fill="FFFFFF"/>
        <w:spacing w:line="46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7D3A5C">
        <w:rPr>
          <w:rFonts w:ascii="方正小标宋简体" w:eastAsia="方正小标宋简体" w:hAnsi="Calibri" w:cs="宋体" w:hint="eastAsia"/>
          <w:color w:val="000000"/>
          <w:kern w:val="0"/>
          <w:sz w:val="44"/>
          <w:szCs w:val="44"/>
        </w:rPr>
        <w:t>人员一览表</w:t>
      </w:r>
    </w:p>
    <w:p w:rsidR="007D3A5C" w:rsidRPr="007D3A5C" w:rsidRDefault="007D3A5C" w:rsidP="007D3A5C">
      <w:pPr>
        <w:widowControl/>
        <w:shd w:val="clear" w:color="auto" w:fill="FFFFFF"/>
        <w:spacing w:line="360" w:lineRule="atLeast"/>
        <w:jc w:val="center"/>
        <w:rPr>
          <w:rFonts w:ascii="Calibri" w:eastAsia="宋体" w:hAnsi="Calibri" w:cs="宋体"/>
          <w:color w:val="000000"/>
          <w:kern w:val="0"/>
          <w:szCs w:val="21"/>
        </w:rPr>
      </w:pPr>
      <w:r w:rsidRPr="007D3A5C">
        <w:rPr>
          <w:rFonts w:ascii="Calibri" w:eastAsia="宋体" w:hAnsi="Calibri" w:cs="宋体"/>
          <w:color w:val="000000"/>
          <w:kern w:val="0"/>
          <w:szCs w:val="21"/>
        </w:rPr>
        <w:t> </w:t>
      </w:r>
    </w:p>
    <w:tbl>
      <w:tblPr>
        <w:tblW w:w="7068" w:type="dxa"/>
        <w:tblCellMar>
          <w:left w:w="0" w:type="dxa"/>
          <w:right w:w="0" w:type="dxa"/>
        </w:tblCellMar>
        <w:tblLook w:val="04A0"/>
      </w:tblPr>
      <w:tblGrid>
        <w:gridCol w:w="509"/>
        <w:gridCol w:w="1512"/>
        <w:gridCol w:w="1097"/>
        <w:gridCol w:w="2198"/>
        <w:gridCol w:w="1752"/>
      </w:tblGrid>
      <w:tr w:rsidR="007D3A5C" w:rsidRPr="007D3A5C" w:rsidTr="007D3A5C">
        <w:trPr>
          <w:trHeight w:val="582"/>
        </w:trPr>
        <w:tc>
          <w:tcPr>
            <w:tcW w:w="5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3A5C" w:rsidRPr="007D3A5C" w:rsidRDefault="007D3A5C" w:rsidP="007D3A5C">
            <w:pPr>
              <w:widowControl/>
              <w:spacing w:line="196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9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招聘计划（人数）</w:t>
            </w:r>
          </w:p>
        </w:tc>
        <w:tc>
          <w:tcPr>
            <w:tcW w:w="2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2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21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具有五年以上的中学工作经验；年龄在35周岁以下，特别优秀者（具体见“招聘条件”）年龄可放宽至38岁。</w:t>
            </w: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初中道德与法治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初中音乐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0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具有五年以上的小学工作经验；年龄在35周岁以下，特别优秀者（具体见“招聘条件”）年龄可放宽至42岁。</w:t>
            </w: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D3A5C" w:rsidRPr="007D3A5C" w:rsidRDefault="007D3A5C" w:rsidP="007D3A5C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7D3A5C" w:rsidRPr="007D3A5C" w:rsidTr="007D3A5C">
        <w:trPr>
          <w:trHeight w:val="510"/>
        </w:trPr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校医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普通高等教育本科及以上学历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须有医师资格证</w:t>
            </w:r>
          </w:p>
        </w:tc>
      </w:tr>
      <w:tr w:rsidR="007D3A5C" w:rsidRPr="007D3A5C" w:rsidTr="007D3A5C">
        <w:trPr>
          <w:trHeight w:val="510"/>
        </w:trPr>
        <w:tc>
          <w:tcPr>
            <w:tcW w:w="25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仿宋_GB2312" w:eastAsia="仿宋_GB2312" w:hAnsi="Calibri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2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3A5C" w:rsidRPr="007D3A5C" w:rsidRDefault="007D3A5C" w:rsidP="007D3A5C">
            <w:pPr>
              <w:widowControl/>
              <w:spacing w:line="240" w:lineRule="atLeast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7D3A5C">
              <w:rPr>
                <w:rFonts w:ascii="Calibri" w:eastAsia="宋体" w:hAnsi="Calibri" w:cs="宋体"/>
                <w:kern w:val="0"/>
                <w:szCs w:val="21"/>
              </w:rPr>
              <w:t> </w:t>
            </w:r>
          </w:p>
        </w:tc>
      </w:tr>
    </w:tbl>
    <w:p w:rsidR="004268A9" w:rsidRDefault="004268A9"/>
    <w:sectPr w:rsidR="004268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8A9" w:rsidRDefault="004268A9" w:rsidP="007D3A5C">
      <w:r>
        <w:separator/>
      </w:r>
    </w:p>
  </w:endnote>
  <w:endnote w:type="continuationSeparator" w:id="1">
    <w:p w:rsidR="004268A9" w:rsidRDefault="004268A9" w:rsidP="007D3A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8A9" w:rsidRDefault="004268A9" w:rsidP="007D3A5C">
      <w:r>
        <w:separator/>
      </w:r>
    </w:p>
  </w:footnote>
  <w:footnote w:type="continuationSeparator" w:id="1">
    <w:p w:rsidR="004268A9" w:rsidRDefault="004268A9" w:rsidP="007D3A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3A5C"/>
    <w:rsid w:val="004268A9"/>
    <w:rsid w:val="007D3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A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A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7D3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2019-02-11T05:11:00Z</dcterms:created>
  <dcterms:modified xsi:type="dcterms:W3CDTF">2019-02-11T05:12:00Z</dcterms:modified>
</cp:coreProperties>
</file>