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0"/>
          <w:szCs w:val="30"/>
          <w:bdr w:val="none" w:color="auto" w:sz="8" w:space="0"/>
          <w:shd w:val="clear" w:fill="FFFFFF"/>
        </w:rPr>
        <w:t>拟录用人员公示名单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8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982"/>
        <w:gridCol w:w="1209"/>
        <w:gridCol w:w="1267"/>
        <w:gridCol w:w="1361"/>
        <w:gridCol w:w="874"/>
        <w:gridCol w:w="87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姓名</w:t>
            </w:r>
          </w:p>
        </w:tc>
        <w:tc>
          <w:tcPr>
            <w:tcW w:w="1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准考证号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第一阶段成绩</w:t>
            </w: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第二阶段成绩</w:t>
            </w:r>
          </w:p>
        </w:tc>
        <w:tc>
          <w:tcPr>
            <w:tcW w:w="1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总成绩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体检结果</w:t>
            </w:r>
          </w:p>
        </w:tc>
        <w:tc>
          <w:tcPr>
            <w:tcW w:w="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政审结果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徐艳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Y0220181328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53.05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78.33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76.55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合格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8" w:space="0"/>
              </w:rPr>
              <w:t>合格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E62BE"/>
    <w:rsid w:val="416E62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2019-02-26T09:44:00Z</dcterms:created>
  <dc:creator>ASUS</dc:creator>
  <cp:lastModifiedBy>ASUS</cp:lastModifiedBy>
  <dcterms:modified xsi:type="dcterms:W3CDTF">2019-02-26T09:44:20Z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