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099" w:type="dxa"/>
        <w:tblInd w:w="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7"/>
        <w:gridCol w:w="904"/>
        <w:gridCol w:w="739"/>
        <w:gridCol w:w="1054"/>
        <w:gridCol w:w="634"/>
        <w:gridCol w:w="478"/>
        <w:gridCol w:w="463"/>
        <w:gridCol w:w="613"/>
        <w:gridCol w:w="687"/>
        <w:gridCol w:w="880"/>
        <w:gridCol w:w="4571"/>
        <w:gridCol w:w="1895"/>
        <w:gridCol w:w="1486"/>
        <w:gridCol w:w="82"/>
        <w:gridCol w:w="36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5099" w:type="dxa"/>
            <w:gridSpan w:val="15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仿宋_GB2312" w:hAnsi="Arial" w:eastAsia="仿宋_GB2312" w:cs="仿宋_GB2312"/>
                <w:i w:val="0"/>
                <w:caps w:val="0"/>
                <w:color w:val="4A4A4A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附件1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2019年惠安县专项公开招聘教师岗位信息表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9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73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经费形式</w:t>
            </w:r>
          </w:p>
        </w:tc>
        <w:tc>
          <w:tcPr>
            <w:tcW w:w="105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3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岗位最高级别</w:t>
            </w:r>
          </w:p>
        </w:tc>
        <w:tc>
          <w:tcPr>
            <w:tcW w:w="47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9109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所  需  资  格  条  件</w:t>
            </w:r>
          </w:p>
        </w:tc>
        <w:tc>
          <w:tcPr>
            <w:tcW w:w="1604" w:type="dxa"/>
            <w:gridSpan w:val="3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</w:trPr>
        <w:tc>
          <w:tcPr>
            <w:tcW w:w="57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  <w:tc>
          <w:tcPr>
            <w:tcW w:w="9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  <w:tc>
          <w:tcPr>
            <w:tcW w:w="73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  <w:tc>
          <w:tcPr>
            <w:tcW w:w="105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  <w:tc>
          <w:tcPr>
            <w:tcW w:w="47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户籍</w:t>
            </w:r>
          </w:p>
        </w:tc>
        <w:tc>
          <w:tcPr>
            <w:tcW w:w="6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45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8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1604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惠安县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教育局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中学语文 教师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45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汉（中国）语言文学（教育）</w:t>
            </w:r>
            <w:r>
              <w:rPr>
                <w:rFonts w:ascii="仿宋" w:hAnsi="仿宋" w:eastAsia="仿宋" w:cs="仿宋"/>
                <w:i w:val="0"/>
                <w:caps w:val="0"/>
                <w:color w:val="4A4A4A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汉语（言）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4A4A4A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中国语言文学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4A4A4A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中文应用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4A4A4A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对外汉语、汉语国际教育、文学阅读与文学教育、学科教学（语文）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4A4A4A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取得高级中学语文教师资格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惠安三中1人</w:t>
            </w:r>
          </w:p>
        </w:tc>
        <w:tc>
          <w:tcPr>
            <w:tcW w:w="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Arial" w:hAnsi="Arial" w:cs="Arial"/>
                <w:i w:val="0"/>
                <w:caps w:val="0"/>
                <w:color w:val="4A4A4A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6" w:type="dxa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6" w:hRule="atLeast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惠安县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教育局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中学数学 教师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45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数学、数学与应用数学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4A4A4A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基础数学、应用数学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4A4A4A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学科教学（数学）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4A4A4A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数学教育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取得高级中学数学教师资格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高级中学1人</w:t>
            </w:r>
          </w:p>
        </w:tc>
        <w:tc>
          <w:tcPr>
            <w:tcW w:w="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Arial" w:hAnsi="Arial" w:cs="Arial"/>
                <w:i w:val="0"/>
                <w:caps w:val="0"/>
                <w:color w:val="4A4A4A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6" w:type="dxa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7" w:hRule="atLeast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惠安县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教育局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中学英语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45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4A4A4A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学科教学（英语）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4A4A4A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英语教育、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应用英语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4A4A4A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实用英语、英语（笔译）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英语（口译）英语（翻译）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取得高级中学英语教师资格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高级中学1人   荷山中学1人</w:t>
            </w:r>
          </w:p>
        </w:tc>
        <w:tc>
          <w:tcPr>
            <w:tcW w:w="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Arial" w:hAnsi="Arial" w:cs="Arial"/>
                <w:i w:val="0"/>
                <w:caps w:val="0"/>
                <w:color w:val="4A4A4A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6" w:type="dxa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7" w:hRule="atLeast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惠安县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教育局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中学地理 教师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45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地理科学类、地理教育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取得高级中学地理教师资格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高级中学1人  荷山中学1人</w:t>
            </w:r>
          </w:p>
        </w:tc>
        <w:tc>
          <w:tcPr>
            <w:tcW w:w="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Arial" w:hAnsi="Arial" w:cs="Arial"/>
                <w:i w:val="0"/>
                <w:caps w:val="0"/>
                <w:color w:val="4A4A4A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6" w:type="dxa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6" w:hRule="atLeast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惠安县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教育局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中学生物 教师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45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生物科学类、生物工程类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取得高级中学生物教师资格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惠安三中1 人  高级中学1人</w:t>
            </w:r>
          </w:p>
        </w:tc>
        <w:tc>
          <w:tcPr>
            <w:tcW w:w="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Arial" w:hAnsi="Arial" w:cs="Arial"/>
                <w:i w:val="0"/>
                <w:caps w:val="0"/>
                <w:color w:val="4A4A4A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6" w:type="dxa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惠安县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教育局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中学体育 教师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45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体育学类（不含小学体育教育）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取得高级中学体育教师资格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惠安三中1人</w:t>
            </w:r>
          </w:p>
        </w:tc>
        <w:tc>
          <w:tcPr>
            <w:tcW w:w="8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Arial" w:hAnsi="Arial" w:cs="Arial"/>
                <w:i w:val="0"/>
                <w:caps w:val="0"/>
                <w:color w:val="4A4A4A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6" w:type="dxa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6" w:hRule="atLeast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惠安县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教育局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中学化学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45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化学类、化学教育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取得高级中学化学教师资格</w:t>
            </w:r>
          </w:p>
        </w:tc>
        <w:tc>
          <w:tcPr>
            <w:tcW w:w="160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惠安三中1人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6" w:hRule="atLeast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惠安县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教育局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中学物理 教师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45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物理学类、物理教育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取得高级中学物理教师资格</w:t>
            </w:r>
          </w:p>
        </w:tc>
        <w:tc>
          <w:tcPr>
            <w:tcW w:w="160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高级中学1 人  惠安三中1人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C23421"/>
    <w:rsid w:val="41C23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2019-03-27T10:47:00Z</dcterms:created>
  <dc:creator>Administrator</dc:creator>
  <cp:lastModifiedBy>Administrator</cp:lastModifiedBy>
  <dcterms:modified xsi:type="dcterms:W3CDTF">2019-03-27T10:47:57Z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