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78C" w:rsidRDefault="00B84C74">
      <w:pPr>
        <w:widowControl/>
        <w:wordWrap w:val="0"/>
        <w:spacing w:line="384" w:lineRule="auto"/>
        <w:jc w:val="center"/>
        <w:rPr>
          <w:rFonts w:ascii="微软雅黑" w:eastAsia="微软雅黑" w:hAnsi="微软雅黑" w:cs="黑体"/>
          <w:b/>
          <w:bCs/>
          <w:sz w:val="36"/>
          <w:szCs w:val="36"/>
        </w:rPr>
      </w:pPr>
      <w:r>
        <w:rPr>
          <w:rFonts w:ascii="微软雅黑" w:eastAsia="微软雅黑" w:hAnsi="微软雅黑" w:cs="黑体" w:hint="eastAsia"/>
          <w:b/>
          <w:bCs/>
          <w:sz w:val="36"/>
          <w:szCs w:val="36"/>
        </w:rPr>
        <w:t>上海行健职业学院</w:t>
      </w:r>
      <w:r>
        <w:rPr>
          <w:rFonts w:ascii="微软雅黑" w:eastAsia="微软雅黑" w:hAnsi="微软雅黑" w:cs="黑体" w:hint="eastAsia"/>
          <w:b/>
          <w:bCs/>
          <w:sz w:val="36"/>
          <w:szCs w:val="36"/>
        </w:rPr>
        <w:t>2019</w:t>
      </w:r>
      <w:r>
        <w:rPr>
          <w:rFonts w:ascii="微软雅黑" w:eastAsia="微软雅黑" w:hAnsi="微软雅黑" w:cs="黑体" w:hint="eastAsia"/>
          <w:b/>
          <w:bCs/>
          <w:sz w:val="36"/>
          <w:szCs w:val="36"/>
        </w:rPr>
        <w:t>年教师招聘</w:t>
      </w:r>
      <w:r>
        <w:rPr>
          <w:rFonts w:ascii="微软雅黑" w:eastAsia="微软雅黑" w:hAnsi="微软雅黑" w:cs="黑体" w:hint="eastAsia"/>
          <w:b/>
          <w:bCs/>
          <w:sz w:val="36"/>
          <w:szCs w:val="36"/>
        </w:rPr>
        <w:t>公告（第二批）</w:t>
      </w:r>
    </w:p>
    <w:p w:rsidR="005C778C" w:rsidRDefault="005C778C">
      <w:pPr>
        <w:jc w:val="center"/>
      </w:pPr>
    </w:p>
    <w:p w:rsidR="005C778C" w:rsidRDefault="00B84C74">
      <w:pPr>
        <w:ind w:firstLineChars="200" w:firstLine="562"/>
        <w:rPr>
          <w:rFonts w:ascii="仿宋_GB2312" w:eastAsia="仿宋_GB2312" w:hAnsi="ˎ̥" w:cs="宋体"/>
          <w:b/>
          <w:bCs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一</w:t>
      </w:r>
      <w:proofErr w:type="gramEnd"/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、招聘对象：</w:t>
      </w:r>
    </w:p>
    <w:p w:rsidR="005C778C" w:rsidRDefault="00B84C74">
      <w:pPr>
        <w:ind w:firstLineChars="200" w:firstLine="560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2019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届大学应届毕业生、在职教师和社会人员</w:t>
      </w:r>
    </w:p>
    <w:p w:rsidR="005C778C" w:rsidRDefault="00B84C74">
      <w:pPr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二、招聘岗位及</w:t>
      </w:r>
      <w:r>
        <w:rPr>
          <w:rFonts w:ascii="仿宋_GB2312" w:eastAsia="仿宋_GB2312" w:hAnsi="宋体" w:cs="宋体"/>
          <w:b/>
          <w:bCs/>
          <w:kern w:val="0"/>
          <w:sz w:val="28"/>
          <w:szCs w:val="28"/>
        </w:rPr>
        <w:t>要求</w:t>
      </w: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：</w:t>
      </w:r>
    </w:p>
    <w:tbl>
      <w:tblPr>
        <w:tblpPr w:leftFromText="180" w:rightFromText="180" w:vertAnchor="text" w:horzAnchor="page" w:tblpX="1565" w:tblpY="172"/>
        <w:tblOverlap w:val="never"/>
        <w:tblW w:w="140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7"/>
        <w:gridCol w:w="1532"/>
        <w:gridCol w:w="855"/>
        <w:gridCol w:w="9561"/>
      </w:tblGrid>
      <w:tr w:rsidR="005C778C">
        <w:trPr>
          <w:trHeight w:val="375"/>
        </w:trPr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招聘</w:t>
            </w:r>
          </w:p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学历、专业、职称及岗位要求</w:t>
            </w:r>
          </w:p>
        </w:tc>
      </w:tr>
      <w:tr w:rsidR="005C778C">
        <w:trPr>
          <w:trHeight w:val="37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5C778C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5C778C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5C778C">
        <w:trPr>
          <w:trHeight w:val="79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学前教育</w:t>
            </w:r>
          </w:p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</w:rPr>
              <w:t>学前系</w:t>
            </w:r>
            <w:proofErr w:type="gramEnd"/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</w:t>
            </w:r>
          </w:p>
        </w:tc>
        <w:tc>
          <w:tcPr>
            <w:tcW w:w="9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硕士研究生及以上学历，学前教育或</w:t>
            </w:r>
            <w:r>
              <w:rPr>
                <w:rFonts w:ascii="宋体" w:eastAsia="宋体" w:hAnsi="宋体" w:cs="宋体"/>
                <w:sz w:val="22"/>
              </w:rPr>
              <w:t>教育类</w:t>
            </w:r>
            <w:r>
              <w:rPr>
                <w:rFonts w:ascii="宋体" w:eastAsia="宋体" w:hAnsi="宋体" w:cs="宋体" w:hint="eastAsia"/>
                <w:sz w:val="22"/>
              </w:rPr>
              <w:t>专业，具有高职教学经验者或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海外相关</w:t>
            </w:r>
            <w:r>
              <w:rPr>
                <w:rFonts w:ascii="宋体" w:eastAsia="宋体" w:hAnsi="宋体" w:cs="宋体"/>
                <w:kern w:val="0"/>
                <w:sz w:val="22"/>
                <w:szCs w:val="22"/>
                <w:lang w:bidi="ar"/>
              </w:rPr>
              <w:t>专业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留学经历者</w:t>
            </w:r>
            <w:r>
              <w:rPr>
                <w:rFonts w:ascii="宋体" w:eastAsia="宋体" w:hAnsi="宋体" w:cs="宋体" w:hint="eastAsia"/>
                <w:sz w:val="22"/>
              </w:rPr>
              <w:t>优先。热爱幼教事业。</w:t>
            </w:r>
          </w:p>
        </w:tc>
      </w:tr>
      <w:tr w:rsidR="005C778C">
        <w:trPr>
          <w:trHeight w:val="840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  <w:szCs w:val="22"/>
              </w:rPr>
              <w:t>会展策划与管理</w:t>
            </w:r>
          </w:p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  <w:szCs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Cs/>
                <w:sz w:val="22"/>
                <w:szCs w:val="22"/>
              </w:rPr>
              <w:t>艺术系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9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textAlignment w:val="center"/>
              <w:rPr>
                <w:rFonts w:ascii="宋体" w:eastAsia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硕士研究生及以上学历，会展策划、会展设计、会展项目运营管理等相关专业，具有企业相关工作经历者或国（境）外设计院校相关专业留学经历者优先。</w:t>
            </w:r>
          </w:p>
        </w:tc>
      </w:tr>
      <w:tr w:rsidR="005C778C">
        <w:trPr>
          <w:trHeight w:val="840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飞行器制造技术</w:t>
            </w:r>
          </w:p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硕士研究生及以上学历，飞行器制造技术或先进制造技术等相关专业，有相关企业工作经历者优先。</w:t>
            </w:r>
          </w:p>
        </w:tc>
      </w:tr>
      <w:tr w:rsidR="005C778C">
        <w:trPr>
          <w:trHeight w:val="840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辅导员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5C778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78C" w:rsidRDefault="00B84C74">
            <w:pPr>
              <w:widowControl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硕士及以上学位，中共党员，具有良好的组织协调能力，有高校思想政治工作经验者优先。</w:t>
            </w:r>
          </w:p>
        </w:tc>
      </w:tr>
    </w:tbl>
    <w:p w:rsidR="005C778C" w:rsidRDefault="005C778C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</w:p>
    <w:p w:rsidR="005C778C" w:rsidRDefault="00B84C74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三、招聘基本条件：</w:t>
      </w:r>
    </w:p>
    <w:p w:rsidR="005C778C" w:rsidRDefault="00B84C74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、遵守中华人民共和国宪法和法律。</w:t>
      </w:r>
    </w:p>
    <w:p w:rsidR="005C778C" w:rsidRDefault="00B84C74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、具有良好的品行和正常履行职责的身体条件。</w:t>
      </w:r>
    </w:p>
    <w:p w:rsidR="005C778C" w:rsidRDefault="00B84C74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、持有与岗位匹配的教师资格证（应届毕业生和社会人员可放宽二年取得）。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、有海外留学经历者，学历为国家教育部门认可并有学历鉴定书。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、应届生：具有本市户籍；非本市户籍；</w:t>
      </w:r>
      <w:r>
        <w:rPr>
          <w:rFonts w:ascii="仿宋_GB2312" w:eastAsia="仿宋_GB2312" w:hint="eastAsia"/>
          <w:sz w:val="28"/>
          <w:szCs w:val="28"/>
        </w:rPr>
        <w:t>2018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>至</w:t>
      </w:r>
      <w:r>
        <w:rPr>
          <w:rFonts w:ascii="仿宋_GB2312" w:eastAsia="仿宋_GB2312" w:hint="eastAsia"/>
          <w:sz w:val="28"/>
          <w:szCs w:val="28"/>
        </w:rPr>
        <w:t>2019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30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>取得学历的海外留学经历者。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 xml:space="preserve"> 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6</w:t>
      </w:r>
      <w:r>
        <w:rPr>
          <w:rFonts w:ascii="仿宋_GB2312" w:eastAsia="仿宋_GB2312" w:hint="eastAsia"/>
          <w:sz w:val="28"/>
          <w:szCs w:val="28"/>
        </w:rPr>
        <w:t>、招聘人员为本市在职教师的，具有本市户籍；非本市户籍的，具备有效期内《上海市居住证》一年以上（截止</w:t>
      </w:r>
      <w:r>
        <w:rPr>
          <w:rFonts w:ascii="仿宋_GB2312" w:eastAsia="仿宋_GB2312" w:hint="eastAsia"/>
          <w:sz w:val="28"/>
          <w:szCs w:val="28"/>
        </w:rPr>
        <w:t>2019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31</w:t>
      </w:r>
      <w:r>
        <w:rPr>
          <w:rFonts w:ascii="仿宋_GB2312" w:eastAsia="仿宋_GB2312" w:hint="eastAsia"/>
          <w:sz w:val="28"/>
          <w:szCs w:val="28"/>
        </w:rPr>
        <w:t>日）；年龄需在</w:t>
      </w:r>
      <w:r>
        <w:rPr>
          <w:rFonts w:ascii="仿宋_GB2312" w:eastAsia="仿宋_GB2312" w:hint="eastAsia"/>
          <w:sz w:val="28"/>
          <w:szCs w:val="28"/>
        </w:rPr>
        <w:t>40</w:t>
      </w:r>
      <w:r>
        <w:rPr>
          <w:rFonts w:ascii="仿宋_GB2312" w:eastAsia="仿宋_GB2312" w:hint="eastAsia"/>
          <w:sz w:val="28"/>
          <w:szCs w:val="28"/>
        </w:rPr>
        <w:t>周岁以下（</w:t>
      </w:r>
      <w:r>
        <w:rPr>
          <w:rFonts w:ascii="仿宋_GB2312" w:eastAsia="仿宋_GB2312" w:hint="eastAsia"/>
          <w:sz w:val="28"/>
          <w:szCs w:val="28"/>
        </w:rPr>
        <w:t>1979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日以后出生），具有副高及以上职称者年龄需在</w:t>
      </w:r>
      <w:r>
        <w:rPr>
          <w:rFonts w:ascii="仿宋_GB2312" w:eastAsia="仿宋_GB2312" w:hint="eastAsia"/>
          <w:sz w:val="28"/>
          <w:szCs w:val="28"/>
        </w:rPr>
        <w:t>45</w:t>
      </w:r>
      <w:r>
        <w:rPr>
          <w:rFonts w:ascii="仿宋_GB2312" w:eastAsia="仿宋_GB2312" w:hint="eastAsia"/>
          <w:sz w:val="28"/>
          <w:szCs w:val="28"/>
        </w:rPr>
        <w:t>周岁以下（</w:t>
      </w:r>
      <w:r>
        <w:rPr>
          <w:rFonts w:ascii="仿宋_GB2312" w:eastAsia="仿宋_GB2312" w:hint="eastAsia"/>
          <w:sz w:val="28"/>
          <w:szCs w:val="28"/>
        </w:rPr>
        <w:t>1974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日以后出生）。</w:t>
      </w:r>
      <w:r>
        <w:rPr>
          <w:rFonts w:ascii="仿宋_GB2312" w:eastAsia="仿宋_GB2312" w:hint="eastAsia"/>
          <w:sz w:val="28"/>
          <w:szCs w:val="28"/>
        </w:rPr>
        <w:t>特别优秀的（获得国家级奖励或国家级荣誉称号）具有副高及以上职称者年龄可放宽至</w:t>
      </w:r>
      <w:r>
        <w:rPr>
          <w:rFonts w:ascii="仿宋_GB2312" w:eastAsia="仿宋_GB2312" w:hint="eastAsia"/>
          <w:sz w:val="28"/>
          <w:szCs w:val="28"/>
        </w:rPr>
        <w:t>47</w:t>
      </w:r>
      <w:r>
        <w:rPr>
          <w:rFonts w:ascii="仿宋_GB2312" w:eastAsia="仿宋_GB2312" w:hint="eastAsia"/>
          <w:sz w:val="28"/>
          <w:szCs w:val="28"/>
        </w:rPr>
        <w:t>周岁（</w:t>
      </w:r>
      <w:r>
        <w:rPr>
          <w:rFonts w:ascii="仿宋_GB2312" w:eastAsia="仿宋_GB2312" w:hint="eastAsia"/>
          <w:sz w:val="28"/>
          <w:szCs w:val="28"/>
        </w:rPr>
        <w:t>1972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日以后出生）。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、招聘人员为社会人员的，具有本市户籍；非本市户籍的，具备有效期内《上海市居住证》一年以上（截止</w:t>
      </w:r>
      <w:r>
        <w:rPr>
          <w:rFonts w:ascii="仿宋_GB2312" w:eastAsia="仿宋_GB2312" w:hint="eastAsia"/>
          <w:sz w:val="28"/>
          <w:szCs w:val="28"/>
        </w:rPr>
        <w:t>2019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31</w:t>
      </w:r>
      <w:r>
        <w:rPr>
          <w:rFonts w:ascii="仿宋_GB2312" w:eastAsia="仿宋_GB2312" w:hint="eastAsia"/>
          <w:sz w:val="28"/>
          <w:szCs w:val="28"/>
        </w:rPr>
        <w:t>日）；年</w:t>
      </w:r>
      <w:r>
        <w:rPr>
          <w:rFonts w:ascii="仿宋_GB2312" w:eastAsia="仿宋_GB2312" w:hint="eastAsia"/>
          <w:sz w:val="28"/>
          <w:szCs w:val="28"/>
        </w:rPr>
        <w:t>龄在</w:t>
      </w:r>
      <w:r>
        <w:rPr>
          <w:rFonts w:ascii="仿宋_GB2312" w:eastAsia="仿宋_GB2312" w:hint="eastAsia"/>
          <w:sz w:val="28"/>
          <w:szCs w:val="28"/>
        </w:rPr>
        <w:t>40</w:t>
      </w:r>
      <w:r>
        <w:rPr>
          <w:rFonts w:ascii="仿宋_GB2312" w:eastAsia="仿宋_GB2312" w:hint="eastAsia"/>
          <w:sz w:val="28"/>
          <w:szCs w:val="28"/>
        </w:rPr>
        <w:t>周岁以下（</w:t>
      </w:r>
      <w:r>
        <w:rPr>
          <w:rFonts w:ascii="仿宋_GB2312" w:eastAsia="仿宋_GB2312" w:hint="eastAsia"/>
          <w:sz w:val="28"/>
          <w:szCs w:val="28"/>
        </w:rPr>
        <w:t>1979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日以后出生）。具有副高及以上职称者年龄需在</w:t>
      </w:r>
      <w:r>
        <w:rPr>
          <w:rFonts w:ascii="仿宋_GB2312" w:eastAsia="仿宋_GB2312" w:hint="eastAsia"/>
          <w:sz w:val="28"/>
          <w:szCs w:val="28"/>
        </w:rPr>
        <w:t>45</w:t>
      </w:r>
      <w:r>
        <w:rPr>
          <w:rFonts w:ascii="仿宋_GB2312" w:eastAsia="仿宋_GB2312" w:hint="eastAsia"/>
          <w:sz w:val="28"/>
          <w:szCs w:val="28"/>
        </w:rPr>
        <w:t>周岁以下（</w:t>
      </w:r>
      <w:r>
        <w:rPr>
          <w:rFonts w:ascii="仿宋_GB2312" w:eastAsia="仿宋_GB2312" w:hint="eastAsia"/>
          <w:sz w:val="28"/>
          <w:szCs w:val="28"/>
        </w:rPr>
        <w:t>1974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日以后出生）。特别优秀的（获得国家级奖励或国家级荣誉称号）具有副高及以上职称者年龄可放宽至</w:t>
      </w:r>
      <w:r>
        <w:rPr>
          <w:rFonts w:ascii="仿宋_GB2312" w:eastAsia="仿宋_GB2312" w:hint="eastAsia"/>
          <w:sz w:val="28"/>
          <w:szCs w:val="28"/>
        </w:rPr>
        <w:t>47</w:t>
      </w:r>
      <w:r>
        <w:rPr>
          <w:rFonts w:ascii="仿宋_GB2312" w:eastAsia="仿宋_GB2312" w:hint="eastAsia"/>
          <w:sz w:val="28"/>
          <w:szCs w:val="28"/>
        </w:rPr>
        <w:t>周岁（</w:t>
      </w:r>
      <w:r>
        <w:rPr>
          <w:rFonts w:ascii="仿宋_GB2312" w:eastAsia="仿宋_GB2312" w:hint="eastAsia"/>
          <w:sz w:val="28"/>
          <w:szCs w:val="28"/>
        </w:rPr>
        <w:t>1972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日以后出生）。</w:t>
      </w:r>
    </w:p>
    <w:p w:rsidR="005C778C" w:rsidRDefault="005C778C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/>
          <w:b/>
          <w:bCs/>
          <w:sz w:val="28"/>
          <w:szCs w:val="28"/>
        </w:rPr>
      </w:pPr>
    </w:p>
    <w:p w:rsidR="005C778C" w:rsidRDefault="00B84C74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 w:hAnsi="ˎ̥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四、</w:t>
      </w:r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报名时间与方式：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kern w:val="0"/>
          <w:sz w:val="28"/>
          <w:szCs w:val="28"/>
        </w:rPr>
        <w:t>报名时间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：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201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9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年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4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月</w:t>
      </w:r>
      <w:r w:rsidR="00383192">
        <w:rPr>
          <w:rFonts w:ascii="仿宋_GB2312" w:eastAsia="仿宋_GB2312" w:hAnsi="ˎ̥" w:cs="宋体" w:hint="eastAsia"/>
          <w:kern w:val="0"/>
          <w:sz w:val="28"/>
          <w:szCs w:val="28"/>
        </w:rPr>
        <w:t>8</w:t>
      </w:r>
      <w:bookmarkStart w:id="0" w:name="_GoBack"/>
      <w:bookmarkEnd w:id="0"/>
      <w:r>
        <w:rPr>
          <w:rFonts w:ascii="仿宋_GB2312" w:eastAsia="仿宋_GB2312" w:hAnsi="ˎ̥" w:cs="宋体" w:hint="eastAsia"/>
          <w:kern w:val="0"/>
          <w:sz w:val="28"/>
          <w:szCs w:val="28"/>
        </w:rPr>
        <w:t>日上午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9:00--2019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年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4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月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12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日</w:t>
      </w:r>
      <w:r>
        <w:rPr>
          <w:rFonts w:ascii="仿宋_GB2312" w:eastAsia="仿宋_GB2312" w:hint="eastAsia"/>
          <w:sz w:val="32"/>
          <w:szCs w:val="22"/>
        </w:rPr>
        <w:t>中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午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11:00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之前（第二批）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报名方式：</w:t>
      </w:r>
      <w:hyperlink r:id="rId8" w:history="1"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投递简历邮箱：</w:t>
        </w:r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xjxyrs@126.com</w:t>
        </w:r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或邮寄至：上海市原平路</w:t>
        </w:r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55</w:t>
        </w:r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号</w:t>
        </w:r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13</w:t>
        </w:r>
        <w:r>
          <w:rPr>
            <w:rStyle w:val="a3"/>
            <w:rFonts w:ascii="仿宋_GB2312" w:eastAsia="仿宋_GB2312" w:hAnsi="ˎ̥" w:cs="宋体" w:hint="eastAsia"/>
            <w:color w:val="auto"/>
            <w:kern w:val="0"/>
            <w:sz w:val="28"/>
            <w:szCs w:val="28"/>
            <w:u w:val="none"/>
          </w:rPr>
          <w:t>0</w:t>
        </w:r>
      </w:hyperlink>
      <w:r>
        <w:rPr>
          <w:rStyle w:val="a3"/>
          <w:rFonts w:ascii="仿宋_GB2312" w:eastAsia="仿宋_GB2312" w:hAnsi="ˎ̥" w:cs="宋体" w:hint="eastAsia"/>
          <w:color w:val="auto"/>
          <w:kern w:val="0"/>
          <w:sz w:val="28"/>
          <w:szCs w:val="28"/>
          <w:u w:val="none"/>
        </w:rPr>
        <w:t>1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室人事处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咨询电话：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66103009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具体联系人：郑老师、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杨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老师</w:t>
      </w:r>
    </w:p>
    <w:p w:rsidR="005C778C" w:rsidRDefault="00B84C74">
      <w:pPr>
        <w:spacing w:line="520" w:lineRule="exact"/>
        <w:ind w:firstLineChars="250" w:firstLine="703"/>
        <w:rPr>
          <w:rFonts w:ascii="仿宋_GB2312" w:eastAsia="仿宋_GB2312" w:hAnsi="ˎ̥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五、</w:t>
      </w:r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招聘程序：</w:t>
      </w:r>
    </w:p>
    <w:p w:rsidR="005C778C" w:rsidRDefault="00B84C74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应聘人员报名需经过学校面试、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知识考试、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专家面试、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资格审查、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心理测试、</w:t>
      </w:r>
      <w:proofErr w:type="gramStart"/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录职体检</w:t>
      </w:r>
      <w:proofErr w:type="gramEnd"/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等环节，各环节均合格后方可有效。</w:t>
      </w:r>
    </w:p>
    <w:p w:rsidR="005C778C" w:rsidRDefault="00B84C74">
      <w:pPr>
        <w:widowControl/>
        <w:wordWrap w:val="0"/>
        <w:snapToGrid w:val="0"/>
        <w:spacing w:line="440" w:lineRule="exact"/>
        <w:ind w:right="560" w:firstLineChars="200" w:firstLine="560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ˎ̥" w:cs="宋体" w:hint="eastAsia"/>
          <w:color w:val="000000"/>
          <w:kern w:val="0"/>
          <w:sz w:val="24"/>
          <w:szCs w:val="24"/>
        </w:rPr>
        <w:t xml:space="preserve">                                                 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 xml:space="preserve"> </w:t>
      </w:r>
    </w:p>
    <w:p w:rsidR="005C778C" w:rsidRDefault="00B84C74">
      <w:pPr>
        <w:widowControl/>
        <w:snapToGrid w:val="0"/>
        <w:spacing w:line="440" w:lineRule="exact"/>
        <w:ind w:firstLineChars="200" w:firstLine="560"/>
        <w:jc w:val="center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 xml:space="preserve">                                                       </w:t>
      </w:r>
    </w:p>
    <w:p w:rsidR="005C778C" w:rsidRDefault="00B84C74">
      <w:pPr>
        <w:widowControl/>
        <w:wordWrap w:val="0"/>
        <w:snapToGrid w:val="0"/>
        <w:spacing w:line="440" w:lineRule="exact"/>
        <w:ind w:firstLineChars="200" w:firstLine="560"/>
        <w:jc w:val="center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 xml:space="preserve">                                                       </w:t>
      </w:r>
      <w:r>
        <w:rPr>
          <w:rFonts w:ascii="仿宋_GB2312" w:eastAsia="仿宋_GB2312" w:hAnsi="ˎ̥" w:cs="宋体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上海行健</w:t>
      </w:r>
      <w:r>
        <w:rPr>
          <w:rFonts w:ascii="仿宋_GB2312" w:eastAsia="仿宋_GB2312" w:hAnsi="ˎ̥" w:cs="宋体"/>
          <w:color w:val="000000"/>
          <w:kern w:val="0"/>
          <w:sz w:val="28"/>
          <w:szCs w:val="28"/>
        </w:rPr>
        <w:t>职业学院</w:t>
      </w:r>
    </w:p>
    <w:p w:rsidR="005C778C" w:rsidRDefault="00B84C74">
      <w:pPr>
        <w:widowControl/>
        <w:snapToGrid w:val="0"/>
        <w:spacing w:line="440" w:lineRule="exact"/>
        <w:ind w:firstLineChars="200" w:firstLine="560"/>
        <w:jc w:val="center"/>
        <w:rPr>
          <w:rFonts w:ascii="仿宋_GB2312" w:eastAsia="仿宋_GB2312" w:hAnsi="宋体" w:cs="宋体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 xml:space="preserve">                                                        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 xml:space="preserve"> 201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9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年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3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月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29</w:t>
      </w:r>
      <w:r>
        <w:rPr>
          <w:rFonts w:ascii="仿宋_GB2312" w:eastAsia="仿宋_GB2312" w:hAnsi="ˎ̥" w:cs="宋体" w:hint="eastAsia"/>
          <w:kern w:val="0"/>
          <w:sz w:val="28"/>
          <w:szCs w:val="28"/>
        </w:rPr>
        <w:t>日</w:t>
      </w:r>
    </w:p>
    <w:p w:rsidR="005C778C" w:rsidRDefault="005C778C"/>
    <w:sectPr w:rsidR="005C778C">
      <w:pgSz w:w="16838" w:h="11906" w:orient="landscape"/>
      <w:pgMar w:top="612" w:right="1213" w:bottom="612" w:left="121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C74" w:rsidRDefault="00B84C74" w:rsidP="00383192">
      <w:r>
        <w:separator/>
      </w:r>
    </w:p>
  </w:endnote>
  <w:endnote w:type="continuationSeparator" w:id="0">
    <w:p w:rsidR="00B84C74" w:rsidRDefault="00B84C74" w:rsidP="00383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C74" w:rsidRDefault="00B84C74" w:rsidP="00383192">
      <w:r>
        <w:separator/>
      </w:r>
    </w:p>
  </w:footnote>
  <w:footnote w:type="continuationSeparator" w:id="0">
    <w:p w:rsidR="00B84C74" w:rsidRDefault="00B84C74" w:rsidP="00383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02811"/>
    <w:rsid w:val="00383192"/>
    <w:rsid w:val="005C778C"/>
    <w:rsid w:val="00B84C74"/>
    <w:rsid w:val="0C266119"/>
    <w:rsid w:val="0D15134D"/>
    <w:rsid w:val="133D5913"/>
    <w:rsid w:val="15837EAB"/>
    <w:rsid w:val="2DAC7415"/>
    <w:rsid w:val="2DFD24D3"/>
    <w:rsid w:val="31FA7619"/>
    <w:rsid w:val="329E7600"/>
    <w:rsid w:val="331E2DD0"/>
    <w:rsid w:val="35B02811"/>
    <w:rsid w:val="39D864A8"/>
    <w:rsid w:val="3C4C4A67"/>
    <w:rsid w:val="451F0AE1"/>
    <w:rsid w:val="456B063D"/>
    <w:rsid w:val="4915628B"/>
    <w:rsid w:val="4A0A4730"/>
    <w:rsid w:val="525C73C7"/>
    <w:rsid w:val="528255BD"/>
    <w:rsid w:val="5F9E7BF4"/>
    <w:rsid w:val="62F950D3"/>
    <w:rsid w:val="65477BAC"/>
    <w:rsid w:val="696D332B"/>
    <w:rsid w:val="77506AFA"/>
    <w:rsid w:val="7D915890"/>
    <w:rsid w:val="7F1D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paragraph" w:styleId="a4">
    <w:name w:val="header"/>
    <w:basedOn w:val="a"/>
    <w:link w:val="Char"/>
    <w:rsid w:val="00383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8319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83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831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paragraph" w:styleId="a4">
    <w:name w:val="header"/>
    <w:basedOn w:val="a"/>
    <w:link w:val="Char"/>
    <w:rsid w:val="00383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8319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83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831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237;&#36882;&#31616;&#21382;&#37038;&#31665;&#65306;xjxyrs@126.com&#25110;&#37038;&#23492;&#33267;&#65306;&#19978;&#28023;&#24066;&#21407;&#24179;&#36335;55&#21495;131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1211</Characters>
  <Application>Microsoft Office Word</Application>
  <DocSecurity>0</DocSecurity>
  <Lines>10</Lines>
  <Paragraphs>2</Paragraphs>
  <ScaleCrop>false</ScaleCrop>
  <Company>LENOVO</Company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helenqian</dc:creator>
  <cp:lastModifiedBy>sty</cp:lastModifiedBy>
  <cp:revision>2</cp:revision>
  <dcterms:created xsi:type="dcterms:W3CDTF">2018-11-14T08:35:00Z</dcterms:created>
  <dcterms:modified xsi:type="dcterms:W3CDTF">2019-04-02T02:40:00Z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