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AFFF0"/>
        <w:spacing w:before="0" w:beforeAutospacing="0" w:after="0" w:afterAutospacing="0" w:line="44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shd w:val="clear" w:fill="FAFFF0"/>
          <w:lang w:val="en-US" w:eastAsia="zh-CN" w:bidi="ar"/>
        </w:rPr>
        <w:t>宿州学院2019年引进博士科研业绩考核标准</w:t>
      </w:r>
    </w:p>
    <w:p>
      <w:pPr>
        <w:keepNext w:val="0"/>
        <w:keepLines w:val="0"/>
        <w:widowControl/>
        <w:suppressLineNumbers w:val="0"/>
        <w:shd w:val="clear" w:fill="FAFFF0"/>
        <w:spacing w:before="0" w:beforeAutospacing="0" w:after="0" w:afterAutospacing="0" w:line="48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AFFF0"/>
          <w:lang w:val="en-US" w:eastAsia="zh-CN" w:bidi="ar"/>
        </w:rPr>
        <w:t>根据宿州学院2019年招聘公告相关要求，对我校引进的博士研究生需要进行学术、科研考核，具体考核标准如下：</w:t>
      </w:r>
    </w:p>
    <w:p>
      <w:pPr>
        <w:keepNext w:val="0"/>
        <w:keepLines w:val="0"/>
        <w:widowControl/>
        <w:suppressLineNumbers w:val="0"/>
        <w:shd w:val="clear" w:fill="FAFFF0"/>
        <w:spacing w:before="0" w:beforeAutospacing="0" w:after="0" w:afterAutospacing="0" w:line="48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AFFF0"/>
          <w:lang w:val="en-US" w:eastAsia="zh-CN" w:bidi="ar"/>
        </w:rPr>
        <w:t>一、博士研究生科研业绩考核等级</w:t>
      </w:r>
    </w:p>
    <w:p>
      <w:pPr>
        <w:keepNext w:val="0"/>
        <w:keepLines w:val="0"/>
        <w:widowControl/>
        <w:suppressLineNumbers w:val="0"/>
        <w:shd w:val="clear" w:fill="FAFFF0"/>
        <w:spacing w:before="0" w:beforeAutospacing="0" w:after="0" w:afterAutospacing="0" w:line="48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AFFF0"/>
          <w:lang w:val="en-US" w:eastAsia="zh-CN" w:bidi="ar"/>
        </w:rPr>
        <w:t>分为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合格和优秀两个等级。</w:t>
      </w:r>
    </w:p>
    <w:p>
      <w:pPr>
        <w:keepNext w:val="0"/>
        <w:keepLines w:val="0"/>
        <w:widowControl/>
        <w:suppressLineNumbers w:val="0"/>
        <w:shd w:val="clear" w:fill="FAFFF0"/>
        <w:spacing w:before="0" w:beforeAutospacing="0" w:after="0" w:afterAutospacing="0" w:line="48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二、合格等级的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AFFF0"/>
          <w:lang w:val="en-US" w:eastAsia="zh-CN" w:bidi="ar"/>
        </w:rPr>
        <w:t>考核标准</w:t>
      </w:r>
    </w:p>
    <w:p>
      <w:pPr>
        <w:keepNext w:val="0"/>
        <w:keepLines w:val="0"/>
        <w:widowControl/>
        <w:suppressLineNumbers w:val="0"/>
        <w:shd w:val="clear" w:fill="FAFFF0"/>
        <w:spacing w:before="0" w:beforeAutospacing="0" w:after="0" w:afterAutospacing="0" w:line="48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AFFF0"/>
          <w:lang w:val="en-US" w:eastAsia="zh-CN" w:bidi="ar"/>
        </w:rPr>
        <w:t>获得全日制博士研究生学历、学位证书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。</w:t>
      </w:r>
    </w:p>
    <w:p>
      <w:pPr>
        <w:keepNext w:val="0"/>
        <w:keepLines w:val="0"/>
        <w:widowControl/>
        <w:suppressLineNumbers w:val="0"/>
        <w:shd w:val="clear" w:fill="FAFFF0"/>
        <w:spacing w:before="0" w:beforeAutospacing="0" w:after="0" w:afterAutospacing="0" w:line="48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AFFF0"/>
          <w:lang w:val="en-US" w:eastAsia="zh-CN" w:bidi="ar"/>
        </w:rPr>
        <w:t>三、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优秀等级的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AFFF0"/>
          <w:lang w:val="en-US" w:eastAsia="zh-CN" w:bidi="ar"/>
        </w:rPr>
        <w:t>考核标准</w:t>
      </w:r>
    </w:p>
    <w:p>
      <w:pPr>
        <w:keepNext w:val="0"/>
        <w:keepLines w:val="0"/>
        <w:widowControl/>
        <w:suppressLineNumbers w:val="0"/>
        <w:shd w:val="clear" w:fill="FAFFF0"/>
        <w:spacing w:before="0" w:beforeAutospacing="0" w:after="0" w:afterAutospacing="0" w:line="48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AFFF0"/>
          <w:lang w:val="en-US" w:eastAsia="zh-CN" w:bidi="ar"/>
        </w:rPr>
        <w:t>（一）自然科学类：读博期间在一类期刊发表本学科学术论文2篇，并具备下列条件之一：</w:t>
      </w:r>
    </w:p>
    <w:p>
      <w:pPr>
        <w:keepNext w:val="0"/>
        <w:keepLines w:val="0"/>
        <w:widowControl/>
        <w:suppressLineNumbers w:val="0"/>
        <w:shd w:val="clear" w:fill="FAFFF0"/>
        <w:spacing w:before="0" w:beforeAutospacing="0" w:after="0" w:afterAutospacing="0" w:line="48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AFFF0"/>
          <w:lang w:val="en-US" w:eastAsia="zh-CN" w:bidi="ar"/>
        </w:rPr>
        <w:t>1.在一类期刊发表本学科学术论文1篇。</w:t>
      </w:r>
    </w:p>
    <w:p>
      <w:pPr>
        <w:keepNext w:val="0"/>
        <w:keepLines w:val="0"/>
        <w:widowControl/>
        <w:suppressLineNumbers w:val="0"/>
        <w:shd w:val="clear" w:fill="FAFFF0"/>
        <w:spacing w:before="0" w:beforeAutospacing="0" w:after="0" w:afterAutospacing="0" w:line="48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AFFF0"/>
          <w:lang w:val="en-US" w:eastAsia="zh-CN" w:bidi="ar"/>
        </w:rPr>
        <w:t>2.正式出版与本人研究方向一致，且本人撰写6万字以上本学科学术著作1部。</w:t>
      </w:r>
    </w:p>
    <w:p>
      <w:pPr>
        <w:keepNext w:val="0"/>
        <w:keepLines w:val="0"/>
        <w:widowControl/>
        <w:suppressLineNumbers w:val="0"/>
        <w:shd w:val="clear" w:fill="FAFFF0"/>
        <w:spacing w:before="0" w:beforeAutospacing="0" w:after="0" w:afterAutospacing="0" w:line="48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AFFF0"/>
          <w:lang w:val="en-US" w:eastAsia="zh-CN" w:bidi="ar"/>
        </w:rPr>
        <w:t>3.主持三类及以上科学研究项目1项或参与二类及以上科学研究项目前三名。</w:t>
      </w:r>
    </w:p>
    <w:p>
      <w:pPr>
        <w:keepNext w:val="0"/>
        <w:keepLines w:val="0"/>
        <w:widowControl/>
        <w:suppressLineNumbers w:val="0"/>
        <w:shd w:val="clear" w:fill="FAFFF0"/>
        <w:spacing w:before="0" w:beforeAutospacing="0" w:after="0" w:afterAutospacing="0" w:line="48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AFFF0"/>
          <w:lang w:val="en-US" w:eastAsia="zh-CN" w:bidi="ar"/>
        </w:rPr>
        <w:t>4.获三类及以上科研奖励1项。</w:t>
      </w:r>
    </w:p>
    <w:p>
      <w:pPr>
        <w:keepNext w:val="0"/>
        <w:keepLines w:val="0"/>
        <w:widowControl/>
        <w:suppressLineNumbers w:val="0"/>
        <w:shd w:val="clear" w:fill="FAFFF0"/>
        <w:spacing w:before="0" w:beforeAutospacing="0" w:after="0" w:afterAutospacing="0" w:line="48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AFFF0"/>
          <w:lang w:val="en-US" w:eastAsia="zh-CN" w:bidi="ar"/>
        </w:rPr>
        <w:t>5.主持二类成果推广1项或获得一类知识产权1项。</w:t>
      </w:r>
    </w:p>
    <w:p>
      <w:pPr>
        <w:keepNext w:val="0"/>
        <w:keepLines w:val="0"/>
        <w:widowControl/>
        <w:suppressLineNumbers w:val="0"/>
        <w:shd w:val="clear" w:fill="FAFFF0"/>
        <w:spacing w:before="0" w:beforeAutospacing="0" w:after="0" w:afterAutospacing="0" w:line="48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AFFF0"/>
          <w:lang w:val="en-US" w:eastAsia="zh-CN" w:bidi="ar"/>
        </w:rPr>
        <w:t>（二）人文社科类：读博期间在二类以上期刊发表本学科学术论文2篇，并具备下列条件之一：</w:t>
      </w:r>
    </w:p>
    <w:p>
      <w:pPr>
        <w:keepNext w:val="0"/>
        <w:keepLines w:val="0"/>
        <w:widowControl/>
        <w:suppressLineNumbers w:val="0"/>
        <w:shd w:val="clear" w:fill="FAFFF0"/>
        <w:spacing w:before="0" w:beforeAutospacing="0" w:after="0" w:afterAutospacing="0" w:line="48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AFFF0"/>
          <w:lang w:val="en-US" w:eastAsia="zh-CN" w:bidi="ar"/>
        </w:rPr>
        <w:t>1.在二类及以上期刊发表本学科学术论文1篇。</w:t>
      </w:r>
    </w:p>
    <w:p>
      <w:pPr>
        <w:keepNext w:val="0"/>
        <w:keepLines w:val="0"/>
        <w:widowControl/>
        <w:suppressLineNumbers w:val="0"/>
        <w:shd w:val="clear" w:fill="FAFFF0"/>
        <w:spacing w:before="0" w:beforeAutospacing="0" w:after="0" w:afterAutospacing="0" w:line="48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AFFF0"/>
          <w:lang w:val="en-US" w:eastAsia="zh-CN" w:bidi="ar"/>
        </w:rPr>
        <w:t>2.正式出版与本人研究方向一致，且本人撰写6万字以上本学科学术著作1部。</w:t>
      </w:r>
    </w:p>
    <w:p>
      <w:pPr>
        <w:keepNext w:val="0"/>
        <w:keepLines w:val="0"/>
        <w:widowControl/>
        <w:suppressLineNumbers w:val="0"/>
        <w:shd w:val="clear" w:fill="FAFFF0"/>
        <w:spacing w:before="0" w:beforeAutospacing="0" w:after="0" w:afterAutospacing="0" w:line="48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AFFF0"/>
          <w:lang w:val="en-US" w:eastAsia="zh-CN" w:bidi="ar"/>
        </w:rPr>
        <w:t>3.主持三类及以上科学研究项目1项或参与二类及以上科学研究项目前三名。</w:t>
      </w:r>
    </w:p>
    <w:p>
      <w:pPr>
        <w:keepNext w:val="0"/>
        <w:keepLines w:val="0"/>
        <w:widowControl/>
        <w:suppressLineNumbers w:val="0"/>
        <w:shd w:val="clear" w:fill="FAFFF0"/>
        <w:spacing w:before="0" w:beforeAutospacing="0" w:after="0" w:afterAutospacing="0" w:line="48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AFFF0"/>
          <w:lang w:val="en-US" w:eastAsia="zh-CN" w:bidi="ar"/>
        </w:rPr>
        <w:t>4.获三类及以上科研奖励1项。</w:t>
      </w:r>
    </w:p>
    <w:p>
      <w:pPr>
        <w:keepNext w:val="0"/>
        <w:keepLines w:val="0"/>
        <w:widowControl/>
        <w:suppressLineNumbers w:val="0"/>
        <w:shd w:val="clear" w:fill="FAFFF0"/>
        <w:spacing w:before="0" w:beforeAutospacing="0" w:after="0" w:afterAutospacing="0" w:line="48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AFFF0"/>
          <w:lang w:val="en-US" w:eastAsia="zh-CN" w:bidi="ar"/>
        </w:rPr>
        <w:t>5.主持二类成果推广1项或获得一类知识产权1项。</w:t>
      </w:r>
    </w:p>
    <w:p>
      <w:pPr>
        <w:keepNext w:val="0"/>
        <w:keepLines w:val="0"/>
        <w:widowControl/>
        <w:suppressLineNumbers w:val="0"/>
        <w:shd w:val="clear" w:fill="FAFFF0"/>
        <w:spacing w:before="0" w:beforeAutospacing="0" w:after="0" w:afterAutospacing="0" w:line="48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AFFF0"/>
          <w:lang w:val="en-US" w:eastAsia="zh-CN" w:bidi="ar"/>
        </w:rPr>
        <w:t>四、相关科研成果的分类及等级参见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shd w:val="clear" w:fill="FAFFF0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shd w:val="clear" w:fill="FAFFF0"/>
          <w:lang w:val="en-US" w:eastAsia="zh-CN" w:bidi="ar"/>
        </w:rPr>
        <w:instrText xml:space="preserve"> HYPERLINK "http://www.ahszu.edu.cn/Article/UploadFiles/201904/2019041216371919.doc" \o "附表3.1-3.6" </w:instrTex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shd w:val="clear" w:fill="FAFFF0"/>
          <w:lang w:val="en-US" w:eastAsia="zh-CN" w:bidi="ar"/>
        </w:rPr>
        <w:fldChar w:fldCharType="separate"/>
      </w:r>
      <w:r>
        <w:rPr>
          <w:rStyle w:val="5"/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u w:val="none"/>
          <w:shd w:val="clear" w:fill="FAFFF0"/>
        </w:rPr>
        <w:t>附表3.1-3.6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shd w:val="clear" w:fill="FAFFF0"/>
          <w:lang w:val="en-US" w:eastAsia="zh-CN" w:bidi="ar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FF0000"/>
          <w:spacing w:val="0"/>
          <w:kern w:val="0"/>
          <w:sz w:val="28"/>
          <w:szCs w:val="28"/>
          <w:shd w:val="clear" w:fill="FAFFF0"/>
          <w:lang w:val="en-US" w:eastAsia="zh-CN" w:bidi="ar"/>
        </w:rPr>
        <w:t>。</w:t>
      </w:r>
    </w:p>
    <w:p>
      <w:pPr>
        <w:keepNext w:val="0"/>
        <w:keepLines w:val="0"/>
        <w:widowControl/>
        <w:suppressLineNumbers w:val="0"/>
        <w:shd w:val="clear" w:fill="FAFFF0"/>
        <w:spacing w:before="0" w:beforeAutospacing="0" w:after="0" w:afterAutospacing="0" w:line="44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0"/>
          <w:szCs w:val="20"/>
        </w:rPr>
      </w:pPr>
      <w:r>
        <w:rPr>
          <w:rFonts w:ascii="仿宋" w:hAnsi="仿宋" w:eastAsia="仿宋" w:cs="仿宋"/>
          <w:b/>
          <w:i w:val="0"/>
          <w:caps w:val="0"/>
          <w:color w:val="000000"/>
          <w:spacing w:val="0"/>
          <w:kern w:val="0"/>
          <w:sz w:val="32"/>
          <w:szCs w:val="32"/>
          <w:shd w:val="clear" w:fill="FAFFF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AFFF0"/>
        <w:spacing w:before="0" w:beforeAutospacing="0" w:after="0" w:afterAutospacing="0" w:line="30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附件4   宿州学院人才招聘网上报名流程</w:t>
      </w:r>
    </w:p>
    <w:p>
      <w:pPr>
        <w:keepNext w:val="0"/>
        <w:keepLines w:val="0"/>
        <w:widowControl/>
        <w:suppressLineNumbers w:val="0"/>
        <w:shd w:val="clear" w:fill="FAFFF0"/>
        <w:spacing w:before="0" w:beforeAutospacing="0" w:after="0" w:afterAutospacing="0" w:line="30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AFFF0"/>
          <w:lang w:val="en-US" w:eastAsia="zh-CN" w:bidi="ar"/>
        </w:rPr>
        <w:t>进入宿州学院官网界面，点击右上角公共服务“更多”，进入“人才招聘系统”，点击社会招聘，进行账号注册、信息维护。具体操作流程：</w:t>
      </w:r>
    </w:p>
    <w:p>
      <w:pPr>
        <w:keepNext w:val="0"/>
        <w:keepLines w:val="0"/>
        <w:widowControl/>
        <w:suppressLineNumbers w:val="0"/>
        <w:shd w:val="clear" w:fill="FAFFF0"/>
        <w:spacing w:before="0" w:beforeAutospacing="0" w:after="0" w:afterAutospacing="0" w:line="30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AFFF0"/>
          <w:lang w:val="en-US" w:eastAsia="zh-CN" w:bidi="ar"/>
        </w:rPr>
        <w:t>1.注册—维护个人信息，核对后，点击提交；</w:t>
      </w:r>
    </w:p>
    <w:p>
      <w:pPr>
        <w:keepNext w:val="0"/>
        <w:keepLines w:val="0"/>
        <w:widowControl/>
        <w:suppressLineNumbers w:val="0"/>
        <w:shd w:val="clear" w:fill="FAFFF0"/>
        <w:spacing w:before="0" w:beforeAutospacing="0" w:after="0" w:afterAutospacing="0" w:line="30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AFFF0"/>
          <w:lang w:val="en-US" w:eastAsia="zh-CN" w:bidi="ar"/>
        </w:rPr>
        <w:t>2.提示维护个人简历，有星号的为必填项目；</w:t>
      </w:r>
    </w:p>
    <w:p>
      <w:pPr>
        <w:keepNext w:val="0"/>
        <w:keepLines w:val="0"/>
        <w:widowControl/>
        <w:suppressLineNumbers w:val="0"/>
        <w:shd w:val="clear" w:fill="FAFFF0"/>
        <w:spacing w:before="0" w:beforeAutospacing="0" w:after="0" w:afterAutospacing="0" w:line="30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AFFF0"/>
          <w:lang w:val="en-US" w:eastAsia="zh-CN" w:bidi="ar"/>
        </w:rPr>
        <w:t>3.某一类信息维护完成，核对、保存后，点击下一步；</w:t>
      </w:r>
    </w:p>
    <w:p>
      <w:pPr>
        <w:keepNext w:val="0"/>
        <w:keepLines w:val="0"/>
        <w:widowControl/>
        <w:suppressLineNumbers w:val="0"/>
        <w:shd w:val="clear" w:fill="FAFFF0"/>
        <w:spacing w:before="0" w:beforeAutospacing="0" w:after="0" w:afterAutospacing="0" w:line="30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AFFF0"/>
          <w:lang w:val="en-US" w:eastAsia="zh-CN" w:bidi="ar"/>
        </w:rPr>
        <w:t>4.学习经历可以添加多条，如若添加多条，请点击保存并添加，否则，点击保存进入下一步。此项仅维护最高学历和学位信息即可，更多信息可以维护在上传的简历附件中；</w:t>
      </w:r>
    </w:p>
    <w:p>
      <w:pPr>
        <w:keepNext w:val="0"/>
        <w:keepLines w:val="0"/>
        <w:widowControl/>
        <w:suppressLineNumbers w:val="0"/>
        <w:shd w:val="clear" w:fill="FAFFF0"/>
        <w:spacing w:before="0" w:beforeAutospacing="0" w:after="0" w:afterAutospacing="0" w:line="30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AFFF0"/>
          <w:lang w:val="en-US" w:eastAsia="zh-CN" w:bidi="ar"/>
        </w:rPr>
        <w:t>5.附件上传，可以上传压缩文件，或其他类型文件，请上传与应聘有关的附件；</w:t>
      </w:r>
    </w:p>
    <w:p>
      <w:pPr>
        <w:keepNext w:val="0"/>
        <w:keepLines w:val="0"/>
        <w:widowControl/>
        <w:suppressLineNumbers w:val="0"/>
        <w:shd w:val="clear" w:fill="FAFFF0"/>
        <w:spacing w:before="0" w:beforeAutospacing="0" w:after="0" w:afterAutospacing="0" w:line="30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AFFF0"/>
          <w:lang w:val="en-US" w:eastAsia="zh-CN" w:bidi="ar"/>
        </w:rPr>
        <w:t>6.查看已经填报的招聘岗位信息；</w:t>
      </w:r>
    </w:p>
    <w:p>
      <w:pPr>
        <w:keepNext w:val="0"/>
        <w:keepLines w:val="0"/>
        <w:widowControl/>
        <w:suppressLineNumbers w:val="0"/>
        <w:shd w:val="clear" w:fill="FAFFF0"/>
        <w:spacing w:before="0" w:beforeAutospacing="0" w:after="0" w:afterAutospacing="0" w:line="30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AFFF0"/>
          <w:lang w:val="en-US" w:eastAsia="zh-CN" w:bidi="ar"/>
        </w:rPr>
        <w:t>7.申请岗位和撤销申请。</w:t>
      </w:r>
    </w:p>
    <w:p>
      <w:pPr>
        <w:keepNext w:val="0"/>
        <w:keepLines w:val="0"/>
        <w:widowControl/>
        <w:suppressLineNumbers w:val="0"/>
        <w:shd w:val="clear" w:fill="FAFFF0"/>
        <w:spacing w:before="0" w:beforeAutospacing="0" w:after="0" w:afterAutospacing="0" w:line="30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AFFF0"/>
          <w:lang w:val="en-US" w:eastAsia="zh-CN" w:bidi="ar"/>
        </w:rPr>
        <w:t>8.要求：招聘系统附件上传包括：相关证书（扫描）和简历。</w:t>
      </w:r>
    </w:p>
    <w:p>
      <w:pPr>
        <w:pStyle w:val="2"/>
        <w:keepNext w:val="0"/>
        <w:keepLines w:val="0"/>
        <w:widowControl/>
        <w:suppressLineNumbers w:val="0"/>
        <w:shd w:val="clear" w:fill="FAFFF0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shd w:val="clear" w:fill="FAFFF0"/>
        </w:rPr>
        <w:t>填写过程中如果遇到疑难问题，请联系宿州学院人事处，电话：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shd w:val="clear" w:fill="FAFFF0"/>
          <w:lang w:val="en-US"/>
        </w:rPr>
        <w:t>0557—2871083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shd w:val="clear" w:fill="FAFFF0"/>
        </w:rPr>
        <w:t>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AFFF0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0"/>
          <w:szCs w:val="20"/>
          <w:shd w:val="clear" w:fill="FAFFF0"/>
          <w:lang w:val="en-US" w:eastAsia="zh-CN" w:bidi="ar"/>
        </w:rPr>
        <w:drawing>
          <wp:inline distT="0" distB="0" distL="114300" distR="114300">
            <wp:extent cx="4762500" cy="161925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85171E"/>
    <w:rsid w:val="2D851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2019-04-13T03:53:00Z</dcterms:created>
  <dc:creator>Yan</dc:creator>
  <cp:lastModifiedBy>Yan</cp:lastModifiedBy>
  <dcterms:modified xsi:type="dcterms:W3CDTF">2019-04-13T03:53:29Z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