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630" w:leftChars="-300"/>
        <w:textAlignment w:val="auto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2</w:t>
      </w:r>
      <w:r>
        <w:rPr>
          <w:rFonts w:hint="eastAsia" w:ascii="黑体" w:eastAsia="黑体"/>
          <w:sz w:val="28"/>
          <w:szCs w:val="28"/>
        </w:rPr>
        <w:t>：</w:t>
      </w:r>
    </w:p>
    <w:p>
      <w:pPr>
        <w:spacing w:line="300" w:lineRule="exact"/>
        <w:rPr>
          <w:rFonts w:hint="eastAsia" w:ascii="黑体" w:eastAsia="黑体"/>
          <w:sz w:val="28"/>
          <w:szCs w:val="28"/>
        </w:rPr>
      </w:pPr>
    </w:p>
    <w:p>
      <w:pPr>
        <w:spacing w:line="520" w:lineRule="exact"/>
        <w:jc w:val="center"/>
        <w:rPr>
          <w:rFonts w:hint="eastAsia" w:ascii="方正小标宋简体" w:eastAsia="方正小标宋简体"/>
          <w:b/>
          <w:spacing w:val="-6"/>
          <w:w w:val="100"/>
          <w:kern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pacing w:val="-6"/>
          <w:w w:val="96"/>
          <w:kern w:val="0"/>
          <w:sz w:val="44"/>
          <w:szCs w:val="44"/>
        </w:rPr>
        <w:t>201</w:t>
      </w:r>
      <w:r>
        <w:rPr>
          <w:rFonts w:hint="eastAsia" w:ascii="方正小标宋简体" w:eastAsia="方正小标宋简体"/>
          <w:b w:val="0"/>
          <w:bCs/>
          <w:spacing w:val="-6"/>
          <w:w w:val="96"/>
          <w:kern w:val="0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b w:val="0"/>
          <w:bCs/>
          <w:spacing w:val="-6"/>
          <w:w w:val="96"/>
          <w:kern w:val="0"/>
          <w:sz w:val="44"/>
          <w:szCs w:val="44"/>
        </w:rPr>
        <w:t>年</w:t>
      </w:r>
      <w:r>
        <w:rPr>
          <w:rFonts w:hint="eastAsia" w:ascii="方正小标宋简体" w:eastAsia="方正小标宋简体"/>
          <w:b w:val="0"/>
          <w:bCs/>
          <w:spacing w:val="-6"/>
          <w:w w:val="96"/>
          <w:kern w:val="0"/>
          <w:sz w:val="44"/>
          <w:szCs w:val="44"/>
          <w:lang w:eastAsia="zh-CN"/>
        </w:rPr>
        <w:t>陵水黎族自治县招聘</w:t>
      </w:r>
      <w:r>
        <w:rPr>
          <w:rFonts w:hint="eastAsia" w:ascii="方正小标宋简体" w:eastAsia="方正小标宋简体"/>
          <w:b w:val="0"/>
          <w:bCs/>
          <w:spacing w:val="-6"/>
          <w:w w:val="96"/>
          <w:kern w:val="0"/>
          <w:sz w:val="44"/>
          <w:szCs w:val="44"/>
        </w:rPr>
        <w:t>人才报名表</w:t>
      </w:r>
    </w:p>
    <w:p>
      <w:pPr>
        <w:spacing w:line="520" w:lineRule="exact"/>
        <w:rPr>
          <w:rFonts w:eastAsia="黑体"/>
          <w:kern w:val="0"/>
          <w:sz w:val="24"/>
        </w:rPr>
      </w:pPr>
      <w:r>
        <w:rPr>
          <w:rFonts w:eastAsia="黑体"/>
          <w:kern w:val="0"/>
          <w:sz w:val="24"/>
        </w:rPr>
        <w:t>报考岗位：                                                 序号：</w:t>
      </w:r>
    </w:p>
    <w:tbl>
      <w:tblPr>
        <w:tblStyle w:val="5"/>
        <w:tblW w:w="972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160"/>
        <w:gridCol w:w="180"/>
        <w:gridCol w:w="696"/>
        <w:gridCol w:w="465"/>
        <w:gridCol w:w="279"/>
        <w:gridCol w:w="227"/>
        <w:gridCol w:w="493"/>
        <w:gridCol w:w="540"/>
        <w:gridCol w:w="1260"/>
        <w:gridCol w:w="27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2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2160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74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18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一寸免冠近期彩照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80" w:hRule="atLeast"/>
          <w:jc w:val="center"/>
        </w:trPr>
        <w:tc>
          <w:tcPr>
            <w:tcW w:w="162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籍  贯</w:t>
            </w:r>
          </w:p>
        </w:tc>
        <w:tc>
          <w:tcPr>
            <w:tcW w:w="216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出生年月（  岁）</w:t>
            </w:r>
          </w:p>
        </w:tc>
        <w:tc>
          <w:tcPr>
            <w:tcW w:w="279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2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216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职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称</w:t>
            </w:r>
          </w:p>
        </w:tc>
        <w:tc>
          <w:tcPr>
            <w:tcW w:w="2799" w:type="dxa"/>
            <w:gridSpan w:val="5"/>
            <w:vAlign w:val="center"/>
          </w:tcPr>
          <w:p>
            <w:pPr>
              <w:spacing w:line="300" w:lineRule="exact"/>
              <w:ind w:right="126" w:rightChars="6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2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毕业</w:t>
            </w:r>
            <w:r>
              <w:rPr>
                <w:rFonts w:hint="eastAsia" w:eastAsia="仿宋_GB2312"/>
                <w:sz w:val="28"/>
                <w:szCs w:val="28"/>
              </w:rPr>
              <w:t>时间</w:t>
            </w:r>
          </w:p>
        </w:tc>
        <w:tc>
          <w:tcPr>
            <w:tcW w:w="216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4599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2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历</w:t>
            </w:r>
          </w:p>
        </w:tc>
        <w:tc>
          <w:tcPr>
            <w:tcW w:w="216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位</w:t>
            </w:r>
          </w:p>
        </w:tc>
        <w:tc>
          <w:tcPr>
            <w:tcW w:w="153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婚否</w:t>
            </w:r>
          </w:p>
        </w:tc>
        <w:tc>
          <w:tcPr>
            <w:tcW w:w="1530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2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户口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所在地</w:t>
            </w:r>
          </w:p>
        </w:tc>
        <w:tc>
          <w:tcPr>
            <w:tcW w:w="216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号码</w:t>
            </w:r>
          </w:p>
        </w:tc>
        <w:tc>
          <w:tcPr>
            <w:tcW w:w="4599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2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家庭住址</w:t>
            </w:r>
          </w:p>
        </w:tc>
        <w:tc>
          <w:tcPr>
            <w:tcW w:w="8100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2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6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4093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0" w:hRule="atLeast"/>
          <w:jc w:val="center"/>
        </w:trPr>
        <w:tc>
          <w:tcPr>
            <w:tcW w:w="1620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个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历</w:t>
            </w:r>
          </w:p>
        </w:tc>
        <w:tc>
          <w:tcPr>
            <w:tcW w:w="8100" w:type="dxa"/>
            <w:gridSpan w:val="11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240" w:lineRule="exact"/>
        <w:rPr>
          <w:rFonts w:eastAsia="仿宋_GB2312"/>
          <w:sz w:val="32"/>
          <w:szCs w:val="32"/>
        </w:rPr>
      </w:pPr>
    </w:p>
    <w:tbl>
      <w:tblPr>
        <w:tblStyle w:val="5"/>
        <w:tblW w:w="9540" w:type="dxa"/>
        <w:jc w:val="center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84"/>
        <w:gridCol w:w="1584"/>
        <w:gridCol w:w="537"/>
        <w:gridCol w:w="1047"/>
        <w:gridCol w:w="31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  <w:jc w:val="center"/>
        </w:trPr>
        <w:tc>
          <w:tcPr>
            <w:tcW w:w="162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奖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惩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况</w:t>
            </w:r>
          </w:p>
        </w:tc>
        <w:tc>
          <w:tcPr>
            <w:tcW w:w="7920" w:type="dxa"/>
            <w:gridSpan w:val="5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家庭     主要     成员          及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社会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 xml:space="preserve">关系      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楷体_GB2312"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792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 xml:space="preserve">   以上信息和提交的资料真实有效。如发现不实，愿意承担相应后果和相关责任。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4215" w:type="dxa"/>
            <w:gridSpan w:val="2"/>
            <w:tcBorders>
              <w:top w:val="nil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报名人（签名）：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年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月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>资格审查  意见</w:t>
            </w:r>
          </w:p>
        </w:tc>
        <w:tc>
          <w:tcPr>
            <w:tcW w:w="792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restart"/>
            <w:tcBorders>
              <w:top w:val="nil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　</w:t>
            </w:r>
          </w:p>
          <w:p>
            <w:pPr>
              <w:spacing w:line="300" w:lineRule="exact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4215" w:type="dxa"/>
            <w:gridSpan w:val="2"/>
            <w:tcBorders>
              <w:top w:val="nil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审核人（签名）：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continue"/>
            <w:tcBorders>
              <w:left w:val="single" w:color="auto" w:sz="4" w:space="0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4215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年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月</w:t>
            </w:r>
            <w:r>
              <w:rPr>
                <w:rFonts w:eastAsia="楷体_GB2312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pacing w:line="360" w:lineRule="exact"/>
      </w:pPr>
      <w:r>
        <w:rPr>
          <w:rFonts w:eastAsia="黑体"/>
          <w:kern w:val="0"/>
          <w:sz w:val="22"/>
          <w:szCs w:val="22"/>
        </w:rPr>
        <w:t>注：1、本表正反</w:t>
      </w:r>
      <w:r>
        <w:rPr>
          <w:rFonts w:hint="eastAsia" w:eastAsia="黑体"/>
          <w:kern w:val="0"/>
          <w:sz w:val="22"/>
          <w:szCs w:val="22"/>
        </w:rPr>
        <w:t>打印</w:t>
      </w:r>
      <w:r>
        <w:rPr>
          <w:rFonts w:eastAsia="黑体"/>
          <w:kern w:val="0"/>
          <w:sz w:val="22"/>
          <w:szCs w:val="22"/>
        </w:rPr>
        <w:t>，一式</w:t>
      </w:r>
      <w:r>
        <w:rPr>
          <w:rFonts w:hint="eastAsia" w:eastAsia="黑体"/>
          <w:kern w:val="0"/>
          <w:sz w:val="22"/>
          <w:szCs w:val="22"/>
          <w:lang w:eastAsia="zh-CN"/>
        </w:rPr>
        <w:t>二</w:t>
      </w:r>
      <w:r>
        <w:rPr>
          <w:rFonts w:eastAsia="黑体"/>
          <w:kern w:val="0"/>
          <w:sz w:val="22"/>
          <w:szCs w:val="22"/>
        </w:rPr>
        <w:t>份。2、除序号和资格审查意见由工作人员填写、其它项目均由</w:t>
      </w:r>
      <w:r>
        <w:rPr>
          <w:rFonts w:hint="eastAsia" w:eastAsia="黑体"/>
          <w:kern w:val="0"/>
          <w:sz w:val="22"/>
          <w:szCs w:val="22"/>
        </w:rPr>
        <w:t>报考者</w:t>
      </w:r>
      <w:r>
        <w:rPr>
          <w:rFonts w:eastAsia="黑体"/>
          <w:kern w:val="0"/>
          <w:sz w:val="22"/>
          <w:szCs w:val="22"/>
        </w:rPr>
        <w:t>本人填写</w:t>
      </w:r>
      <w:r>
        <w:rPr>
          <w:rFonts w:hint="eastAsia" w:eastAsia="黑体"/>
          <w:kern w:val="0"/>
          <w:sz w:val="22"/>
          <w:szCs w:val="22"/>
        </w:rPr>
        <w:t>，尤其是报名人签名处必须手写。</w:t>
      </w:r>
      <w:r>
        <w:rPr>
          <w:rFonts w:eastAsia="黑体"/>
          <w:kern w:val="0"/>
          <w:sz w:val="22"/>
          <w:szCs w:val="22"/>
        </w:rPr>
        <w:t xml:space="preserve"> 3、个人简历从上高中时期起填</w:t>
      </w:r>
      <w:r>
        <w:rPr>
          <w:rFonts w:hint="eastAsia" w:eastAsia="黑体"/>
          <w:kern w:val="0"/>
          <w:sz w:val="22"/>
          <w:szCs w:val="22"/>
        </w:rPr>
        <w:t>，时间必须延续</w:t>
      </w:r>
      <w:r>
        <w:rPr>
          <w:rFonts w:eastAsia="黑体"/>
          <w:kern w:val="0"/>
          <w:sz w:val="22"/>
          <w:szCs w:val="22"/>
        </w:rPr>
        <w:t>。4、政治面貌填写为“中共党员”、“共青团员”、“民主党派”、“群众”。</w:t>
      </w:r>
    </w:p>
    <w:sectPr>
      <w:headerReference r:id="rId3" w:type="default"/>
      <w:footerReference r:id="rId4" w:type="default"/>
      <w:pgSz w:w="11906" w:h="16838"/>
      <w:pgMar w:top="2154" w:right="1474" w:bottom="2041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AB18FB"/>
    <w:rsid w:val="0DAB18FB"/>
    <w:rsid w:val="198D1463"/>
    <w:rsid w:val="477605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2019-04-12T14:41:00Z</dcterms:created>
  <dc:creator>胡潇</dc:creator>
  <cp:lastModifiedBy>胡潇</cp:lastModifiedBy>
  <dcterms:modified xsi:type="dcterms:W3CDTF">2019-04-12T14:54:37Z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