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招聘高层次人才岗位和条件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7497" w:type="dxa"/>
        <w:jc w:val="center"/>
        <w:tblInd w:w="404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2"/>
        <w:gridCol w:w="1217"/>
        <w:gridCol w:w="1097"/>
        <w:gridCol w:w="2434"/>
        <w:gridCol w:w="1007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2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Tahoma" w:hAnsi="Tahoma" w:eastAsia="Tahoma" w:cs="Tahom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岗位条件</w:t>
            </w:r>
          </w:p>
        </w:tc>
        <w:tc>
          <w:tcPr>
            <w:tcW w:w="10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各学院和科研单位</w:t>
            </w:r>
          </w:p>
        </w:tc>
        <w:tc>
          <w:tcPr>
            <w:tcW w:w="12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教师或科研</w:t>
            </w:r>
          </w:p>
        </w:tc>
        <w:tc>
          <w:tcPr>
            <w:tcW w:w="10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专业不限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，岗位条件如下</w:t>
            </w:r>
          </w:p>
        </w:tc>
        <w:tc>
          <w:tcPr>
            <w:tcW w:w="10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邹老师  田老师</w:t>
            </w:r>
            <w:r>
              <w:rPr>
                <w:rFonts w:hint="default" w:ascii="Tahoma" w:hAnsi="Tahoma" w:eastAsia="Tahoma" w:cs="Tahom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　联系电话：0791-83969076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Tahoma" w:hAnsi="Tahoma" w:eastAsia="Tahoma" w:cs="Tahom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E-mail：</w:t>
            </w:r>
            <w:r>
              <w:rPr>
                <w:rFonts w:hint="default" w:ascii="Tahoma" w:hAnsi="Tahoma" w:eastAsia="Tahoma" w:cs="Tahoma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Tahoma" w:hAnsi="Tahoma" w:eastAsia="Tahoma" w:cs="Tahoma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"mailto:gcrc@ncu.edu.cn" </w:instrText>
            </w:r>
            <w:r>
              <w:rPr>
                <w:rFonts w:hint="default" w:ascii="Tahoma" w:hAnsi="Tahoma" w:eastAsia="Tahoma" w:cs="Tahoma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ahoma" w:hAnsi="Tahoma" w:eastAsia="Tahoma" w:cs="Tahoma"/>
                <w:color w:val="000000"/>
                <w:sz w:val="18"/>
                <w:szCs w:val="18"/>
                <w:u w:val="none"/>
                <w:bdr w:val="none" w:color="auto" w:sz="0" w:space="0"/>
              </w:rPr>
              <w:t>gcrc@ncu.edu.cn</w:t>
            </w:r>
            <w:r>
              <w:rPr>
                <w:rFonts w:hint="default" w:ascii="Tahoma" w:hAnsi="Tahoma" w:eastAsia="Tahoma" w:cs="Tahoma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也可直接与各学院和科研单位联系，联系电话见下表。待遇面议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4C66FA"/>
    <w:rsid w:val="5C4C6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2019-04-26T01:34:00Z</dcterms:created>
  <dc:creator>Yan</dc:creator>
  <cp:lastModifiedBy>Yan</cp:lastModifiedBy>
  <dcterms:modified xsi:type="dcterms:W3CDTF">2019-04-26T01:34:50Z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