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margin" w:tblpXSpec="center" w:tblpY="2317"/>
        <w:tblOverlap w:val="never"/>
        <w:tblW w:w="14567" w:type="dxa"/>
        <w:tblInd w:w="0" w:type="dxa"/>
        <w:tblLayout w:type="fixed"/>
        <w:tblCellMar>
          <w:top w:w="0" w:type="dxa"/>
          <w:left w:w="108" w:type="dxa"/>
          <w:bottom w:w="0" w:type="dxa"/>
          <w:right w:w="108" w:type="dxa"/>
        </w:tblCellMar>
      </w:tblPr>
      <w:tblGrid>
        <w:gridCol w:w="817"/>
        <w:gridCol w:w="1089"/>
        <w:gridCol w:w="1211"/>
        <w:gridCol w:w="1176"/>
        <w:gridCol w:w="1371"/>
        <w:gridCol w:w="3942"/>
        <w:gridCol w:w="1842"/>
        <w:gridCol w:w="1843"/>
        <w:gridCol w:w="1276"/>
      </w:tblGrid>
      <w:tr>
        <w:tblPrEx>
          <w:tblLayout w:type="fixed"/>
          <w:tblCellMar>
            <w:top w:w="0" w:type="dxa"/>
            <w:left w:w="108" w:type="dxa"/>
            <w:bottom w:w="0" w:type="dxa"/>
            <w:right w:w="108" w:type="dxa"/>
          </w:tblCellMar>
        </w:tblPrEx>
        <w:trPr>
          <w:trHeight w:val="567" w:hRule="exac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bCs/>
                <w:color w:val="000000"/>
                <w:kern w:val="0"/>
                <w:sz w:val="20"/>
                <w:szCs w:val="20"/>
              </w:rPr>
            </w:pPr>
            <w:r>
              <w:rPr>
                <w:rFonts w:hint="eastAsia" w:cs="宋体" w:asciiTheme="minorEastAsia" w:hAnsiTheme="minorEastAsia"/>
                <w:b/>
                <w:bCs/>
                <w:color w:val="000000"/>
                <w:kern w:val="0"/>
                <w:sz w:val="20"/>
                <w:szCs w:val="20"/>
              </w:rPr>
              <w:t>序号</w:t>
            </w:r>
          </w:p>
        </w:tc>
        <w:tc>
          <w:tcPr>
            <w:tcW w:w="1089"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bCs/>
                <w:color w:val="000000"/>
                <w:kern w:val="0"/>
                <w:sz w:val="20"/>
                <w:szCs w:val="20"/>
              </w:rPr>
            </w:pPr>
            <w:r>
              <w:rPr>
                <w:rFonts w:hint="eastAsia" w:cs="宋体" w:asciiTheme="minorEastAsia" w:hAnsiTheme="minorEastAsia"/>
                <w:b/>
                <w:bCs/>
                <w:color w:val="000000"/>
                <w:kern w:val="0"/>
                <w:sz w:val="20"/>
                <w:szCs w:val="20"/>
              </w:rPr>
              <w:t>招聘学校</w:t>
            </w:r>
          </w:p>
        </w:tc>
        <w:tc>
          <w:tcPr>
            <w:tcW w:w="1211"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bCs/>
                <w:color w:val="000000"/>
                <w:kern w:val="0"/>
                <w:sz w:val="20"/>
                <w:szCs w:val="20"/>
              </w:rPr>
            </w:pPr>
            <w:r>
              <w:rPr>
                <w:rFonts w:hint="eastAsia" w:cs="宋体" w:asciiTheme="minorEastAsia" w:hAnsiTheme="minorEastAsia"/>
                <w:b/>
                <w:bCs/>
                <w:color w:val="000000"/>
                <w:kern w:val="0"/>
                <w:sz w:val="20"/>
                <w:szCs w:val="20"/>
              </w:rPr>
              <w:t>招聘岗位</w:t>
            </w:r>
          </w:p>
        </w:tc>
        <w:tc>
          <w:tcPr>
            <w:tcW w:w="1176"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bCs/>
                <w:color w:val="000000"/>
                <w:kern w:val="0"/>
                <w:sz w:val="20"/>
                <w:szCs w:val="20"/>
              </w:rPr>
            </w:pPr>
            <w:r>
              <w:rPr>
                <w:rFonts w:hint="eastAsia" w:cs="宋体" w:asciiTheme="minorEastAsia" w:hAnsiTheme="minorEastAsia"/>
                <w:b/>
                <w:bCs/>
                <w:color w:val="000000"/>
                <w:kern w:val="0"/>
                <w:sz w:val="20"/>
                <w:szCs w:val="20"/>
              </w:rPr>
              <w:t>岗位代码</w:t>
            </w:r>
          </w:p>
        </w:tc>
        <w:tc>
          <w:tcPr>
            <w:tcW w:w="1371"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bCs/>
                <w:color w:val="000000"/>
                <w:kern w:val="0"/>
                <w:sz w:val="20"/>
                <w:szCs w:val="20"/>
              </w:rPr>
            </w:pPr>
            <w:r>
              <w:rPr>
                <w:rFonts w:hint="eastAsia" w:cs="宋体" w:asciiTheme="minorEastAsia" w:hAnsiTheme="minorEastAsia"/>
                <w:b/>
                <w:bCs/>
                <w:color w:val="000000"/>
                <w:kern w:val="0"/>
                <w:sz w:val="20"/>
                <w:szCs w:val="20"/>
              </w:rPr>
              <w:t>招聘人数</w:t>
            </w:r>
          </w:p>
        </w:tc>
        <w:tc>
          <w:tcPr>
            <w:tcW w:w="394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bCs/>
                <w:color w:val="000000"/>
                <w:kern w:val="0"/>
                <w:sz w:val="20"/>
                <w:szCs w:val="20"/>
              </w:rPr>
            </w:pPr>
            <w:r>
              <w:rPr>
                <w:rFonts w:hint="eastAsia" w:cs="宋体" w:asciiTheme="minorEastAsia" w:hAnsiTheme="minorEastAsia"/>
                <w:b/>
                <w:bCs/>
                <w:color w:val="000000"/>
                <w:kern w:val="0"/>
                <w:sz w:val="20"/>
                <w:szCs w:val="20"/>
              </w:rPr>
              <w:t>岗  位  条  件</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bCs/>
                <w:color w:val="000000"/>
                <w:kern w:val="0"/>
                <w:sz w:val="20"/>
                <w:szCs w:val="20"/>
              </w:rPr>
            </w:pPr>
            <w:r>
              <w:rPr>
                <w:rFonts w:hint="eastAsia" w:cs="宋体" w:asciiTheme="minorEastAsia" w:hAnsiTheme="minorEastAsia"/>
                <w:b/>
                <w:bCs/>
                <w:color w:val="000000"/>
                <w:kern w:val="0"/>
                <w:sz w:val="20"/>
                <w:szCs w:val="20"/>
              </w:rPr>
              <w:t>其他条件</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bCs/>
                <w:color w:val="000000"/>
                <w:kern w:val="0"/>
                <w:sz w:val="20"/>
                <w:szCs w:val="20"/>
              </w:rPr>
            </w:pPr>
            <w:r>
              <w:rPr>
                <w:rFonts w:hint="eastAsia" w:cs="宋体" w:asciiTheme="minorEastAsia" w:hAnsiTheme="minorEastAsia"/>
                <w:b/>
                <w:bCs/>
                <w:color w:val="000000"/>
                <w:kern w:val="0"/>
                <w:sz w:val="20"/>
                <w:szCs w:val="20"/>
              </w:rPr>
              <w:t>备注</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
                <w:bCs/>
                <w:color w:val="000000"/>
                <w:kern w:val="0"/>
                <w:sz w:val="20"/>
                <w:szCs w:val="20"/>
              </w:rPr>
            </w:pPr>
            <w:r>
              <w:rPr>
                <w:rFonts w:hint="eastAsia" w:cs="宋体" w:asciiTheme="minorEastAsia" w:hAnsiTheme="minorEastAsia"/>
                <w:b/>
                <w:bCs/>
                <w:color w:val="000000"/>
                <w:kern w:val="0"/>
                <w:sz w:val="20"/>
                <w:szCs w:val="20"/>
              </w:rPr>
              <w:t>考试方式</w:t>
            </w:r>
          </w:p>
        </w:tc>
      </w:tr>
      <w:tr>
        <w:tblPrEx>
          <w:tblLayout w:type="fixed"/>
          <w:tblCellMar>
            <w:top w:w="0" w:type="dxa"/>
            <w:left w:w="108" w:type="dxa"/>
            <w:bottom w:w="0" w:type="dxa"/>
            <w:right w:w="108" w:type="dxa"/>
          </w:tblCellMar>
        </w:tblPrEx>
        <w:trPr>
          <w:trHeight w:val="425" w:hRule="exac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1089"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鄱阳中学</w:t>
            </w:r>
          </w:p>
        </w:tc>
        <w:tc>
          <w:tcPr>
            <w:tcW w:w="121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高中语文教师</w:t>
            </w:r>
          </w:p>
        </w:tc>
        <w:tc>
          <w:tcPr>
            <w:tcW w:w="11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101</w:t>
            </w:r>
          </w:p>
        </w:tc>
        <w:tc>
          <w:tcPr>
            <w:tcW w:w="1371"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2</w:t>
            </w:r>
          </w:p>
        </w:tc>
        <w:tc>
          <w:tcPr>
            <w:tcW w:w="3942" w:type="dxa"/>
            <w:vMerge w:val="restart"/>
            <w:tcBorders>
              <w:top w:val="single" w:color="auto" w:sz="4" w:space="0"/>
              <w:left w:val="single" w:color="auto" w:sz="4" w:space="0"/>
              <w:bottom w:val="single" w:color="auto" w:sz="4" w:space="0"/>
              <w:right w:val="single" w:color="auto" w:sz="4" w:space="0"/>
            </w:tcBorders>
            <w:vAlign w:val="center"/>
          </w:tcPr>
          <w:p>
            <w:pPr>
              <w:numPr>
                <w:ilvl w:val="0"/>
                <w:numId w:val="1"/>
              </w:numPr>
              <w:jc w:val="left"/>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学历：全日制普通高等院校硕士研究生及以上（2019年应届毕业生需提供毕业生就业推荐表）；</w:t>
            </w:r>
          </w:p>
          <w:p>
            <w:pPr>
              <w:numPr>
                <w:ilvl w:val="0"/>
                <w:numId w:val="1"/>
              </w:numPr>
              <w:jc w:val="left"/>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年龄：35周岁以下（1983年5月17日及以后出生）；</w:t>
            </w:r>
          </w:p>
          <w:p>
            <w:pPr>
              <w:numPr>
                <w:ilvl w:val="0"/>
                <w:numId w:val="1"/>
              </w:numPr>
              <w:jc w:val="left"/>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具有相应岗位学科高中教师资格证（或2019年已审核认定通过并于8月份之前取得相应岗位学科高中教师资格证）；</w:t>
            </w:r>
          </w:p>
          <w:p>
            <w:pPr>
              <w:numPr>
                <w:ilvl w:val="0"/>
                <w:numId w:val="1"/>
              </w:numPr>
              <w:jc w:val="left"/>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本科或研究生所学专业需与招聘岗位学科相符。</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bCs/>
                <w:color w:val="FF0000"/>
                <w:kern w:val="0"/>
                <w:sz w:val="20"/>
                <w:szCs w:val="20"/>
              </w:rPr>
            </w:pPr>
            <w:r>
              <w:rPr>
                <w:rFonts w:hint="eastAsia" w:cs="宋体" w:asciiTheme="minorEastAsia" w:hAnsiTheme="minorEastAsia"/>
                <w:bCs/>
                <w:kern w:val="0"/>
                <w:sz w:val="20"/>
                <w:szCs w:val="20"/>
              </w:rPr>
              <w:t>要求：第一学历为全日制本科学历</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各招聘岗位为捆绑岗位，按拟聘人员总成绩从高分到低分依序自主选择岗位，录用后五年内不得变动岗位。</w:t>
            </w: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面试（说课）</w:t>
            </w: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2</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鄱阳一中</w:t>
            </w:r>
          </w:p>
        </w:tc>
        <w:tc>
          <w:tcPr>
            <w:tcW w:w="12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3</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鄱阳中学</w:t>
            </w:r>
          </w:p>
        </w:tc>
        <w:tc>
          <w:tcPr>
            <w:tcW w:w="1211" w:type="dxa"/>
            <w:vMerge w:val="restart"/>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高中数学教师</w:t>
            </w:r>
          </w:p>
        </w:tc>
        <w:tc>
          <w:tcPr>
            <w:tcW w:w="1176" w:type="dxa"/>
            <w:vMerge w:val="restart"/>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102</w:t>
            </w: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4</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鄱阳一中</w:t>
            </w:r>
          </w:p>
        </w:tc>
        <w:tc>
          <w:tcPr>
            <w:tcW w:w="12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176"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2</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5</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鄱阳中学</w:t>
            </w:r>
          </w:p>
        </w:tc>
        <w:tc>
          <w:tcPr>
            <w:tcW w:w="1211" w:type="dxa"/>
            <w:vMerge w:val="restart"/>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高中英语教师</w:t>
            </w:r>
          </w:p>
        </w:tc>
        <w:tc>
          <w:tcPr>
            <w:tcW w:w="1176" w:type="dxa"/>
            <w:vMerge w:val="restart"/>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103</w:t>
            </w: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2</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6</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鄱阳一中</w:t>
            </w:r>
          </w:p>
        </w:tc>
        <w:tc>
          <w:tcPr>
            <w:tcW w:w="12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176"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2</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7</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鄱阳中学</w:t>
            </w:r>
          </w:p>
        </w:tc>
        <w:tc>
          <w:tcPr>
            <w:tcW w:w="1211" w:type="dxa"/>
            <w:vMerge w:val="restart"/>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高中物理教师</w:t>
            </w:r>
          </w:p>
        </w:tc>
        <w:tc>
          <w:tcPr>
            <w:tcW w:w="1176" w:type="dxa"/>
            <w:vMerge w:val="restart"/>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104</w:t>
            </w: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8</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鄱阳一中</w:t>
            </w:r>
          </w:p>
        </w:tc>
        <w:tc>
          <w:tcPr>
            <w:tcW w:w="12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176"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2</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9</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鄱阳中学</w:t>
            </w:r>
          </w:p>
        </w:tc>
        <w:tc>
          <w:tcPr>
            <w:tcW w:w="1211" w:type="dxa"/>
            <w:vMerge w:val="restart"/>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高中化学教师</w:t>
            </w:r>
          </w:p>
        </w:tc>
        <w:tc>
          <w:tcPr>
            <w:tcW w:w="1176" w:type="dxa"/>
            <w:vMerge w:val="restart"/>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105</w:t>
            </w: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10</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鄱阳一中</w:t>
            </w:r>
          </w:p>
        </w:tc>
        <w:tc>
          <w:tcPr>
            <w:tcW w:w="12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176"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11</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鄱阳中学</w:t>
            </w:r>
          </w:p>
        </w:tc>
        <w:tc>
          <w:tcPr>
            <w:tcW w:w="1211" w:type="dxa"/>
            <w:vMerge w:val="restart"/>
            <w:tcBorders>
              <w:top w:val="nil"/>
              <w:left w:val="nil"/>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高中生物教师</w:t>
            </w:r>
          </w:p>
        </w:tc>
        <w:tc>
          <w:tcPr>
            <w:tcW w:w="1176" w:type="dxa"/>
            <w:vMerge w:val="restart"/>
            <w:tcBorders>
              <w:top w:val="nil"/>
              <w:left w:val="nil"/>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106</w:t>
            </w: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2</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12</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鄱阳一中</w:t>
            </w:r>
          </w:p>
        </w:tc>
        <w:tc>
          <w:tcPr>
            <w:tcW w:w="1211" w:type="dxa"/>
            <w:vMerge w:val="continue"/>
            <w:tcBorders>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p>
        </w:tc>
        <w:tc>
          <w:tcPr>
            <w:tcW w:w="1176" w:type="dxa"/>
            <w:vMerge w:val="continue"/>
            <w:tcBorders>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13</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鄱阳中学</w:t>
            </w:r>
          </w:p>
        </w:tc>
        <w:tc>
          <w:tcPr>
            <w:tcW w:w="1211" w:type="dxa"/>
            <w:vMerge w:val="restart"/>
            <w:tcBorders>
              <w:top w:val="nil"/>
              <w:left w:val="nil"/>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高中历史教师</w:t>
            </w:r>
          </w:p>
        </w:tc>
        <w:tc>
          <w:tcPr>
            <w:tcW w:w="1176" w:type="dxa"/>
            <w:vMerge w:val="restart"/>
            <w:tcBorders>
              <w:top w:val="nil"/>
              <w:left w:val="nil"/>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107</w:t>
            </w: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r>
        <w:tblPrEx>
          <w:tblLayout w:type="fixed"/>
          <w:tblCellMar>
            <w:top w:w="0" w:type="dxa"/>
            <w:left w:w="108" w:type="dxa"/>
            <w:bottom w:w="0" w:type="dxa"/>
            <w:right w:w="108" w:type="dxa"/>
          </w:tblCellMar>
        </w:tblPrEx>
        <w:trPr>
          <w:trHeight w:val="425" w:hRule="exact"/>
        </w:trPr>
        <w:tc>
          <w:tcPr>
            <w:tcW w:w="817" w:type="dxa"/>
            <w:tcBorders>
              <w:top w:val="nil"/>
              <w:left w:val="single" w:color="auto" w:sz="4" w:space="0"/>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14</w:t>
            </w:r>
          </w:p>
        </w:tc>
        <w:tc>
          <w:tcPr>
            <w:tcW w:w="1089"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鄱阳一中</w:t>
            </w:r>
          </w:p>
        </w:tc>
        <w:tc>
          <w:tcPr>
            <w:tcW w:w="1211" w:type="dxa"/>
            <w:vMerge w:val="continue"/>
            <w:tcBorders>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p>
        </w:tc>
        <w:tc>
          <w:tcPr>
            <w:tcW w:w="1176" w:type="dxa"/>
            <w:vMerge w:val="continue"/>
            <w:tcBorders>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p>
        </w:tc>
        <w:tc>
          <w:tcPr>
            <w:tcW w:w="1371" w:type="dxa"/>
            <w:tcBorders>
              <w:top w:val="nil"/>
              <w:left w:val="nil"/>
              <w:bottom w:val="single" w:color="auto" w:sz="4" w:space="0"/>
              <w:right w:val="single" w:color="auto" w:sz="4" w:space="0"/>
            </w:tcBorders>
            <w:vAlign w:val="center"/>
          </w:tcPr>
          <w:p>
            <w:pPr>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39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0"/>
                <w:szCs w:val="20"/>
              </w:rPr>
            </w:pPr>
          </w:p>
        </w:tc>
      </w:tr>
    </w:tbl>
    <w:p>
      <w:pPr>
        <w:jc w:val="center"/>
        <w:rPr>
          <w:rFonts w:cs="宋体" w:asciiTheme="minorEastAsia" w:hAnsiTheme="minorEastAsia"/>
          <w:b/>
          <w:color w:val="000000"/>
          <w:kern w:val="0"/>
          <w:sz w:val="32"/>
          <w:szCs w:val="32"/>
        </w:rPr>
      </w:pPr>
      <w:r>
        <w:rPr>
          <w:rFonts w:asciiTheme="minorEastAsia" w:hAnsiTheme="minorEastAsia"/>
        </w:rPr>
        <w:pict>
          <v:shape id="_x0000_s1026" o:spid="_x0000_s1026" o:spt="202" type="#_x0000_t202" style="position:absolute;left:0pt;margin-left:10.95pt;margin-top:4.85pt;height:26.8pt;width:61.25pt;z-index:251658240;mso-width-relative:page;mso-height-relative:page;" stroked="f" coordsize="21600,21600" o:gfxdata="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h7Yv31QAAAAcBAAAPAAAAAAAAAAEAIAAAACIAAABkcnMvZG93bnJldi54bWxQSwECFAAUAAAA&#10;CACHTuJA+kOqryoCAAAzBAAADgAAAAAAAAABACAAAAAkAQAAZHJzL2Uyb0RvYy54bWxQSwUGAAAA&#10;AAYABgBZAQAAwAUAAAAA&#10;">
            <v:path/>
            <v:fill focussize="0,0"/>
            <v:stroke on="f" joinstyle="miter"/>
            <v:imagedata o:title=""/>
            <o:lock v:ext="edit"/>
            <v:textbox>
              <w:txbxContent>
                <w:p>
                  <w:pPr>
                    <w:rPr>
                      <w:b/>
                      <w:bCs/>
                    </w:rPr>
                  </w:pPr>
                  <w:r>
                    <w:rPr>
                      <w:rFonts w:hint="eastAsia"/>
                      <w:b/>
                      <w:bCs/>
                      <w:sz w:val="24"/>
                      <w:szCs w:val="24"/>
                    </w:rPr>
                    <w:t>附件</w:t>
                  </w:r>
                  <w:r>
                    <w:rPr>
                      <w:b/>
                      <w:bCs/>
                      <w:sz w:val="24"/>
                      <w:szCs w:val="24"/>
                    </w:rPr>
                    <w:t>1</w:t>
                  </w:r>
                  <w:r>
                    <w:rPr>
                      <w:rFonts w:hint="eastAsia"/>
                      <w:b/>
                      <w:bCs/>
                      <w:sz w:val="24"/>
                      <w:szCs w:val="24"/>
                    </w:rPr>
                    <w:t>：</w:t>
                  </w:r>
                </w:p>
              </w:txbxContent>
            </v:textbox>
          </v:shape>
        </w:pict>
      </w:r>
    </w:p>
    <w:p>
      <w:pPr>
        <w:jc w:val="center"/>
        <w:rPr>
          <w:rFonts w:cs="宋体" w:asciiTheme="minorEastAsia" w:hAnsiTheme="minorEastAsia"/>
          <w:color w:val="000000"/>
          <w:kern w:val="0"/>
          <w:sz w:val="32"/>
          <w:szCs w:val="32"/>
        </w:rPr>
        <w:sectPr>
          <w:pgSz w:w="16838" w:h="11906" w:orient="landscape"/>
          <w:pgMar w:top="851" w:right="794" w:bottom="851" w:left="794" w:header="851" w:footer="992" w:gutter="0"/>
          <w:cols w:space="720" w:num="1"/>
          <w:docGrid w:type="linesAndChars" w:linePitch="312" w:charSpace="0"/>
        </w:sectPr>
      </w:pPr>
      <w:r>
        <w:rPr>
          <w:rFonts w:hint="eastAsia" w:cs="宋体" w:asciiTheme="minorEastAsia" w:hAnsiTheme="minorEastAsia"/>
          <w:b/>
          <w:color w:val="000000"/>
          <w:kern w:val="0"/>
          <w:sz w:val="32"/>
          <w:szCs w:val="32"/>
        </w:rPr>
        <w:t>江西省鄱阳中学和鄱阳一中两所省重点高中学校面向社会公开招聘教师岗位一览表</w:t>
      </w:r>
    </w:p>
    <w:p>
      <w:pPr>
        <w:spacing w:line="240" w:lineRule="exact"/>
        <w:jc w:val="left"/>
        <w:rPr>
          <w:rFonts w:asciiTheme="minorEastAsia" w:hAnsiTheme="minorEastAsia"/>
          <w:sz w:val="24"/>
        </w:rPr>
      </w:pPr>
    </w:p>
    <w:p>
      <w:pPr>
        <w:bidi w:val="0"/>
        <w:rPr>
          <w:lang w:val="en-US" w:eastAsia="zh-CN"/>
        </w:rPr>
      </w:pPr>
      <w:bookmarkStart w:id="0" w:name="_GoBack"/>
      <w:bookmarkEnd w:id="0"/>
    </w:p>
    <w:sectPr>
      <w:pgSz w:w="11906" w:h="16838"/>
      <w:pgMar w:top="1440" w:right="1474"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FF59E4"/>
    <w:multiLevelType w:val="singleLevel"/>
    <w:tmpl w:val="57FF59E4"/>
    <w:lvl w:ilvl="0" w:tentative="0">
      <w:start w:val="1"/>
      <w:numFmt w:val="decimal"/>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0657F"/>
    <w:rsid w:val="00006564"/>
    <w:rsid w:val="00034DBA"/>
    <w:rsid w:val="000B4144"/>
    <w:rsid w:val="000D00C8"/>
    <w:rsid w:val="000D02D7"/>
    <w:rsid w:val="000D03B2"/>
    <w:rsid w:val="000F0461"/>
    <w:rsid w:val="001237A0"/>
    <w:rsid w:val="00132CA0"/>
    <w:rsid w:val="0017058D"/>
    <w:rsid w:val="00196D1D"/>
    <w:rsid w:val="001D4677"/>
    <w:rsid w:val="00205015"/>
    <w:rsid w:val="00231633"/>
    <w:rsid w:val="00250A71"/>
    <w:rsid w:val="00301278"/>
    <w:rsid w:val="003238A8"/>
    <w:rsid w:val="003749BE"/>
    <w:rsid w:val="00382066"/>
    <w:rsid w:val="003B0CB8"/>
    <w:rsid w:val="003B1578"/>
    <w:rsid w:val="0042719E"/>
    <w:rsid w:val="004A3A2C"/>
    <w:rsid w:val="004C6FB2"/>
    <w:rsid w:val="004D0AFD"/>
    <w:rsid w:val="00532D2A"/>
    <w:rsid w:val="00580500"/>
    <w:rsid w:val="005818B5"/>
    <w:rsid w:val="006B3111"/>
    <w:rsid w:val="0074613C"/>
    <w:rsid w:val="00757A7E"/>
    <w:rsid w:val="0079652B"/>
    <w:rsid w:val="007D09DC"/>
    <w:rsid w:val="007F30B4"/>
    <w:rsid w:val="0080657F"/>
    <w:rsid w:val="008319E1"/>
    <w:rsid w:val="00865F23"/>
    <w:rsid w:val="008866C2"/>
    <w:rsid w:val="00917962"/>
    <w:rsid w:val="00997919"/>
    <w:rsid w:val="009D55B3"/>
    <w:rsid w:val="009F43BD"/>
    <w:rsid w:val="00A2235E"/>
    <w:rsid w:val="00A33E93"/>
    <w:rsid w:val="00A4558B"/>
    <w:rsid w:val="00A94FA6"/>
    <w:rsid w:val="00B31653"/>
    <w:rsid w:val="00B874A3"/>
    <w:rsid w:val="00BA2347"/>
    <w:rsid w:val="00C56C87"/>
    <w:rsid w:val="00C94917"/>
    <w:rsid w:val="00D37C8F"/>
    <w:rsid w:val="00D75807"/>
    <w:rsid w:val="00DC04D8"/>
    <w:rsid w:val="00E13F50"/>
    <w:rsid w:val="00E83103"/>
    <w:rsid w:val="00E91E15"/>
    <w:rsid w:val="00F67587"/>
    <w:rsid w:val="00FE52B7"/>
    <w:rsid w:val="11530B30"/>
    <w:rsid w:val="21DF5BAA"/>
    <w:rsid w:val="21F4373B"/>
    <w:rsid w:val="2EF44C3A"/>
    <w:rsid w:val="319D4DF2"/>
    <w:rsid w:val="3F9A6571"/>
    <w:rsid w:val="457B4D29"/>
    <w:rsid w:val="4E78290C"/>
    <w:rsid w:val="4F5D2BD2"/>
    <w:rsid w:val="51443771"/>
    <w:rsid w:val="55863E4B"/>
    <w:rsid w:val="5D856D40"/>
    <w:rsid w:val="5E6774BC"/>
    <w:rsid w:val="63516596"/>
    <w:rsid w:val="6A84236B"/>
    <w:rsid w:val="6E6F61A6"/>
    <w:rsid w:val="7EE50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uiPriority w:val="99"/>
    <w:rPr>
      <w:kern w:val="2"/>
      <w:sz w:val="18"/>
      <w:szCs w:val="18"/>
    </w:rPr>
  </w:style>
  <w:style w:type="character" w:customStyle="1" w:styleId="8">
    <w:name w:val="页脚 Char"/>
    <w:basedOn w:val="6"/>
    <w:link w:val="2"/>
    <w:semiHidden/>
    <w:uiPriority w:val="99"/>
    <w:rPr>
      <w:kern w:val="2"/>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435</Words>
  <Characters>2484</Characters>
  <Lines>20</Lines>
  <Paragraphs>5</Paragraphs>
  <TotalTime>3</TotalTime>
  <ScaleCrop>false</ScaleCrop>
  <LinksUpToDate>false</LinksUpToDate>
  <CharactersWithSpaces>2914</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2019-05-09T00:29:00Z</dcterms:created>
  <dc:creator>xb21cn</dc:creator>
  <cp:lastModifiedBy>Ting</cp:lastModifiedBy>
  <cp:lastPrinted>2019-04-29T09:57:00Z</cp:lastPrinted>
  <dcterms:modified xsi:type="dcterms:W3CDTF">2019-05-09T03:22:25Z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