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附表一 </w:t>
      </w:r>
      <w:r>
        <w:rPr>
          <w:rFonts w:hint="eastAsia" w:ascii="方正小标宋简体" w:eastAsia="方正小标宋简体"/>
          <w:sz w:val="36"/>
          <w:szCs w:val="36"/>
        </w:rPr>
        <w:t>赣州师专201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第二次</w:t>
      </w:r>
      <w:r>
        <w:rPr>
          <w:rFonts w:hint="eastAsia" w:ascii="方正小标宋简体" w:eastAsia="方正小标宋简体"/>
          <w:sz w:val="36"/>
          <w:szCs w:val="36"/>
        </w:rPr>
        <w:t>公开招聘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专任教师</w:t>
      </w:r>
      <w:r>
        <w:rPr>
          <w:rFonts w:hint="eastAsia" w:ascii="方正小标宋简体" w:eastAsia="方正小标宋简体"/>
          <w:sz w:val="36"/>
          <w:szCs w:val="36"/>
        </w:rPr>
        <w:t>计划及相关要求汇总表</w:t>
      </w:r>
    </w:p>
    <w:tbl>
      <w:tblPr>
        <w:tblStyle w:val="4"/>
        <w:tblpPr w:leftFromText="180" w:rightFromText="180" w:vertAnchor="text" w:horzAnchor="page" w:tblpXSpec="center" w:tblpY="211"/>
        <w:tblW w:w="137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2255"/>
        <w:gridCol w:w="1628"/>
        <w:gridCol w:w="6522"/>
        <w:gridCol w:w="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25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招聘岗位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学历</w:t>
            </w: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、学位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要求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年龄要求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专业方向及其他要求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招聘</w:t>
            </w:r>
            <w:r>
              <w:rPr>
                <w:rFonts w:hint="eastAsia" w:ascii="宋体" w:hAnsi="宋体" w:eastAsia="仿宋_GB2312"/>
                <w:b/>
                <w:sz w:val="24"/>
              </w:rPr>
              <w:t>人数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统计学教师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统计学（专业代码：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020208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特殊教育教师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特殊教育（专业代码：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045119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）或特殊教育学（专业代码：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040109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思想政治理论课教师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马克思主义理论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(思想政治教育方向)</w:t>
            </w:r>
            <w:r>
              <w:rPr>
                <w:rFonts w:hint="eastAsia" w:ascii="宋体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专业代码：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030505</w:t>
            </w:r>
            <w:r>
              <w:rPr>
                <w:rFonts w:hint="eastAsia" w:ascii="宋体" w:hAnsi="宋体" w:eastAsia="仿宋_GB2312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计算机教师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计算机软件与理论（专业代码：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081202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）或通信与信息系统（专业代码：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081001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舞蹈教师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音乐与舞蹈学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(舞蹈方向)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1302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旅游管理教师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旅游管理（专业代码：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120203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  <w:t>体操教师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体育教育训练学（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专业代码：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val="en-US" w:eastAsia="zh-CN"/>
              </w:rPr>
              <w:t>040303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）或舞蹈（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专业代码：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val="en-US" w:eastAsia="zh-CN"/>
              </w:rPr>
              <w:t>135106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549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kern w:val="0"/>
                <w:sz w:val="24"/>
              </w:rPr>
              <w:t>合计</w:t>
            </w:r>
          </w:p>
        </w:tc>
        <w:tc>
          <w:tcPr>
            <w:tcW w:w="2255" w:type="dxa"/>
            <w:noWrap w:val="0"/>
            <w:vAlign w:val="top"/>
          </w:tcPr>
          <w:p>
            <w:pPr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6522" w:type="dxa"/>
            <w:noWrap w:val="0"/>
            <w:vAlign w:val="center"/>
          </w:tcPr>
          <w:p>
            <w:pPr>
              <w:rPr>
                <w:rFonts w:ascii="宋体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/>
                <w:sz w:val="24"/>
                <w:lang w:val="en-US" w:eastAsia="zh-CN"/>
              </w:rPr>
              <w:t>7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left="210" w:leftChars="100" w:right="210" w:rightChars="100"/>
      <w:rPr>
        <w:rStyle w:val="6"/>
        <w:rFonts w:hint="eastAsia" w:ascii="宋体"/>
        <w:b/>
        <w:bCs/>
        <w:sz w:val="28"/>
      </w:rPr>
    </w:pPr>
    <w:r>
      <w:rPr>
        <w:rStyle w:val="6"/>
        <w:rFonts w:hint="eastAsia"/>
        <w:sz w:val="28"/>
      </w:rPr>
      <w:t>—</w:t>
    </w:r>
    <w:r>
      <w:rPr>
        <w:rStyle w:val="6"/>
        <w:sz w:val="28"/>
      </w:rPr>
      <w:t xml:space="preserve"> </w:t>
    </w:r>
    <w:r>
      <w:fldChar w:fldCharType="begin"/>
    </w:r>
    <w:r>
      <w:rPr>
        <w:rStyle w:val="6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6"/>
        <w:sz w:val="28"/>
      </w:rPr>
      <w:t>5</w:t>
    </w:r>
    <w:r>
      <w:rPr>
        <w:sz w:val="28"/>
      </w:rPr>
      <w:fldChar w:fldCharType="end"/>
    </w:r>
    <w:r>
      <w:rPr>
        <w:rStyle w:val="6"/>
        <w:sz w:val="28"/>
      </w:rPr>
      <w:t xml:space="preserve"> </w:t>
    </w:r>
    <w:r>
      <w:rPr>
        <w:rStyle w:val="6"/>
        <w:rFonts w:hint="eastAsia"/>
        <w:sz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80820"/>
    <w:rsid w:val="178433A2"/>
    <w:rsid w:val="47094627"/>
    <w:rsid w:val="5462656E"/>
    <w:rsid w:val="7538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2019-05-21T08:33:00Z</dcterms:created>
  <dc:creator>只为you守候</dc:creator>
  <cp:lastModifiedBy>只为you守候</cp:lastModifiedBy>
  <dcterms:modified xsi:type="dcterms:W3CDTF">2019-05-21T10:05:58Z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