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36"/>
        <w:jc w:val="left"/>
        <w:outlineLvl w:val="0"/>
        <w:rPr>
          <w:rFonts w:hint="eastAsia" w:ascii="宋体" w:hAnsi="宋体" w:eastAsia="宋体" w:cs="宋体"/>
          <w:b/>
          <w:bCs/>
          <w:color w:val="FF0000"/>
          <w:kern w:val="36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FF0000"/>
          <w:kern w:val="36"/>
          <w:sz w:val="18"/>
          <w:szCs w:val="18"/>
        </w:rPr>
        <w:t>欢迎加入</w:t>
      </w:r>
      <w:r>
        <w:rPr>
          <w:rFonts w:hint="eastAsia" w:ascii="宋体" w:hAnsi="宋体" w:eastAsia="宋体" w:cs="宋体"/>
          <w:b/>
          <w:bCs/>
          <w:color w:val="FF0000"/>
          <w:kern w:val="36"/>
          <w:sz w:val="18"/>
          <w:szCs w:val="18"/>
          <w:lang w:val="en-US" w:eastAsia="zh-CN"/>
        </w:rPr>
        <w:t>河北</w:t>
      </w:r>
      <w:r>
        <w:rPr>
          <w:rFonts w:hint="eastAsia" w:ascii="宋体" w:hAnsi="宋体" w:eastAsia="宋体" w:cs="宋体"/>
          <w:b/>
          <w:bCs/>
          <w:color w:val="FF0000"/>
          <w:kern w:val="36"/>
          <w:sz w:val="18"/>
          <w:szCs w:val="18"/>
        </w:rPr>
        <w:t>教师考编群，群号：499706398，考情、招聘信息早知道</w:t>
      </w:r>
    </w:p>
    <w:p>
      <w:pPr>
        <w:widowControl/>
        <w:spacing w:after="136"/>
        <w:jc w:val="left"/>
        <w:outlineLvl w:val="0"/>
        <w:rPr>
          <w:rFonts w:hint="eastAsia" w:ascii="宋体" w:hAnsi="宋体" w:eastAsia="宋体" w:cs="宋体"/>
          <w:b/>
          <w:bCs/>
          <w:color w:val="FF0000"/>
          <w:kern w:val="36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kern w:val="36"/>
          <w:sz w:val="18"/>
          <w:szCs w:val="18"/>
          <w:lang w:eastAsia="zh-CN"/>
        </w:rPr>
        <w:drawing>
          <wp:inline distT="0" distB="0" distL="114300" distR="114300">
            <wp:extent cx="1156335" cy="1156335"/>
            <wp:effectExtent l="0" t="0" r="5715" b="5715"/>
            <wp:docPr id="1" name="图片 1" descr="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widowControl/>
        <w:spacing w:after="136"/>
        <w:jc w:val="center"/>
        <w:outlineLvl w:val="0"/>
        <w:rPr>
          <w:rFonts w:ascii="宋体" w:hAnsi="宋体" w:eastAsia="宋体" w:cs="宋体"/>
          <w:b/>
          <w:bCs/>
          <w:kern w:val="36"/>
          <w:sz w:val="20"/>
          <w:szCs w:val="20"/>
        </w:rPr>
      </w:pPr>
      <w:r>
        <w:rPr>
          <w:rFonts w:ascii="宋体" w:hAnsi="宋体" w:eastAsia="宋体" w:cs="宋体"/>
          <w:b/>
          <w:bCs/>
          <w:kern w:val="36"/>
          <w:sz w:val="20"/>
          <w:szCs w:val="20"/>
        </w:rPr>
        <w:t>2019年雄县第三高级中学教师招聘岗位需求表</w:t>
      </w:r>
    </w:p>
    <w:p>
      <w:pPr>
        <w:widowControl/>
        <w:jc w:val="left"/>
        <w:rPr>
          <w:rFonts w:ascii="宋体" w:hAnsi="宋体" w:eastAsia="宋体" w:cs="宋体"/>
          <w:color w:val="666666"/>
          <w:kern w:val="0"/>
          <w:sz w:val="10"/>
          <w:szCs w:val="10"/>
        </w:rPr>
      </w:pPr>
    </w:p>
    <w:tbl>
      <w:tblPr>
        <w:tblStyle w:val="6"/>
        <w:tblW w:w="847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5"/>
        <w:gridCol w:w="409"/>
        <w:gridCol w:w="1424"/>
        <w:gridCol w:w="439"/>
        <w:gridCol w:w="502"/>
        <w:gridCol w:w="380"/>
        <w:gridCol w:w="2055"/>
        <w:gridCol w:w="649"/>
        <w:gridCol w:w="678"/>
        <w:gridCol w:w="160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序号</w:t>
            </w:r>
          </w:p>
        </w:tc>
        <w:tc>
          <w:tcPr>
            <w:tcW w:w="40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主管部门</w:t>
            </w:r>
          </w:p>
        </w:tc>
        <w:tc>
          <w:tcPr>
            <w:tcW w:w="1424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招聘单位</w:t>
            </w: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岗位名称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岗位代码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招聘人数</w:t>
            </w:r>
          </w:p>
        </w:tc>
        <w:tc>
          <w:tcPr>
            <w:tcW w:w="205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学历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要求</w:t>
            </w: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专业要求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其他条件</w:t>
            </w:r>
          </w:p>
        </w:tc>
        <w:tc>
          <w:tcPr>
            <w:tcW w:w="160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409" w:type="dxa"/>
            <w:vMerge w:val="restart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雄县教育局</w:t>
            </w:r>
          </w:p>
        </w:tc>
        <w:tc>
          <w:tcPr>
            <w:tcW w:w="1424" w:type="dxa"/>
            <w:vMerge w:val="restart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雄县第三高级中学（由雄安新区公共服务局、雄县人民政府、清华附中合作筹建）</w:t>
            </w: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高中语文教师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0101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8</w:t>
            </w:r>
          </w:p>
        </w:tc>
        <w:tc>
          <w:tcPr>
            <w:tcW w:w="2055" w:type="dxa"/>
            <w:vMerge w:val="restart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师范类本科一批（直本）学历；或非师范类国家重点院校（985、211工程院校）本科学历；或硕士研究生以上学历。</w:t>
            </w: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语文及相关专业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restart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spacing w:after="24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关于招聘待遇及其他事宜，请致电雄县教育局。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咨询电话：0312——5819309 ；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关于选拔、考核、心理测试有关事宜，请致电清华附中人力资源中心。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咨询电话：010——62792528。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2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高中数学教师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0102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7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数学及相关专业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3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高中物理教师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0103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3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物理及相关专业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4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高中化学教师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0104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化学及相关专业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5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高中生物教师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0105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4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生物及相关专业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6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高中历史教师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0106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2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历史及相关专业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7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高中地理教师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0107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3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地理及相关专业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8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高中英语教师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0108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9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英语及相关专业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9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高中音乐教师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0109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音乐及相关专业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10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高中美术教师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0110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美术、设计及相关专业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11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高中体育教师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0111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体育及相关专业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12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高中信息教师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0112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计算机及相关专业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5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13</w:t>
            </w:r>
          </w:p>
        </w:tc>
        <w:tc>
          <w:tcPr>
            <w:tcW w:w="409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1424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000000" w:sz="4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高中心理教师</w:t>
            </w: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0113</w:t>
            </w:r>
          </w:p>
        </w:tc>
        <w:tc>
          <w:tcPr>
            <w:tcW w:w="380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1</w:t>
            </w:r>
          </w:p>
        </w:tc>
        <w:tc>
          <w:tcPr>
            <w:tcW w:w="205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64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心理及相关专业</w:t>
            </w:r>
          </w:p>
        </w:tc>
        <w:tc>
          <w:tcPr>
            <w:tcW w:w="678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须具备与岗位相对应的教师资格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68" w:type="dxa"/>
            <w:gridSpan w:val="3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合计</w:t>
            </w:r>
          </w:p>
        </w:tc>
        <w:tc>
          <w:tcPr>
            <w:tcW w:w="439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502" w:type="dxa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  <w:tc>
          <w:tcPr>
            <w:tcW w:w="3762" w:type="dxa"/>
            <w:gridSpan w:val="4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tcMar>
              <w:top w:w="42" w:type="dxa"/>
              <w:left w:w="85" w:type="dxa"/>
              <w:bottom w:w="42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2"/>
                <w:szCs w:val="12"/>
              </w:rPr>
              <w:t>42</w:t>
            </w:r>
          </w:p>
        </w:tc>
        <w:tc>
          <w:tcPr>
            <w:tcW w:w="1605" w:type="dxa"/>
            <w:vMerge w:val="continue"/>
            <w:tcBorders>
              <w:top w:val="single" w:color="DDDDDD" w:sz="2" w:space="0"/>
              <w:left w:val="single" w:color="DDDDDD" w:sz="2" w:space="0"/>
              <w:bottom w:val="single" w:color="DDDDDD" w:sz="2" w:space="0"/>
              <w:right w:val="single" w:color="DDDDDD" w:sz="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2"/>
                <w:szCs w:val="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4069"/>
    <w:rsid w:val="0042715B"/>
    <w:rsid w:val="00A74069"/>
    <w:rsid w:val="7899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127</Words>
  <Characters>728</Characters>
  <Lines>6</Lines>
  <Paragraphs>1</Paragraphs>
  <TotalTime>3</TotalTime>
  <ScaleCrop>false</ScaleCrop>
  <LinksUpToDate>false</LinksUpToDate>
  <CharactersWithSpaces>854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2019-06-05T01:06:00Z</dcterms:created>
  <dc:creator>Administrator</dc:creator>
  <cp:lastModifiedBy>1</cp:lastModifiedBy>
  <dcterms:modified xsi:type="dcterms:W3CDTF">2019-06-05T01:57:21Z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