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附件2</w:t>
      </w:r>
    </w:p>
    <w:p>
      <w:pPr>
        <w:widowControl/>
        <w:jc w:val="center"/>
        <w:rPr>
          <w:rFonts w:ascii="黑体" w:eastAsia="黑体"/>
          <w:b/>
          <w:bCs/>
          <w:w w:val="90"/>
          <w:kern w:val="0"/>
          <w:sz w:val="30"/>
          <w:szCs w:val="30"/>
        </w:rPr>
      </w:pPr>
      <w:r>
        <w:rPr>
          <w:rFonts w:hint="eastAsia" w:ascii="黑体" w:eastAsia="黑体"/>
          <w:b/>
          <w:bCs/>
          <w:w w:val="90"/>
          <w:kern w:val="0"/>
          <w:sz w:val="30"/>
          <w:szCs w:val="30"/>
        </w:rPr>
        <w:t>攀枝花学院</w:t>
      </w:r>
      <w:r>
        <w:rPr>
          <w:rFonts w:hint="eastAsia" w:ascii="黑体" w:eastAsia="黑体"/>
          <w:b/>
          <w:bCs/>
          <w:w w:val="90"/>
          <w:kern w:val="0"/>
          <w:sz w:val="30"/>
          <w:szCs w:val="30"/>
          <w:lang w:val="en-US" w:eastAsia="zh-CN"/>
        </w:rPr>
        <w:t>2019年第五</w:t>
      </w:r>
      <w:bookmarkStart w:id="0" w:name="_GoBack"/>
      <w:bookmarkEnd w:id="0"/>
      <w:r>
        <w:rPr>
          <w:rFonts w:hint="eastAsia" w:ascii="黑体" w:eastAsia="黑体"/>
          <w:b/>
          <w:bCs/>
          <w:w w:val="90"/>
          <w:kern w:val="0"/>
          <w:sz w:val="30"/>
          <w:szCs w:val="30"/>
          <w:lang w:val="en-US" w:eastAsia="zh-CN"/>
        </w:rPr>
        <w:t>批</w:t>
      </w:r>
      <w:r>
        <w:rPr>
          <w:rFonts w:hint="eastAsia" w:ascii="黑体" w:eastAsia="黑体"/>
          <w:b/>
          <w:bCs/>
          <w:w w:val="90"/>
          <w:kern w:val="0"/>
          <w:sz w:val="30"/>
          <w:szCs w:val="30"/>
        </w:rPr>
        <w:t>直接考核招聘高层次人才报名信息表</w:t>
      </w:r>
    </w:p>
    <w:tbl>
      <w:tblPr>
        <w:tblStyle w:val="3"/>
        <w:tblW w:w="101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699"/>
        <w:gridCol w:w="560"/>
        <w:gridCol w:w="14"/>
        <w:gridCol w:w="361"/>
        <w:gridCol w:w="790"/>
        <w:gridCol w:w="202"/>
        <w:gridCol w:w="1134"/>
        <w:gridCol w:w="1459"/>
        <w:gridCol w:w="1218"/>
        <w:gridCol w:w="377"/>
        <w:gridCol w:w="841"/>
        <w:gridCol w:w="1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近期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免冠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二寸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彩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出生地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籍贯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民族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入党时间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入团时间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毕业时间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所学专业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考生类型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 xml:space="preserve">                    （应届、往届，选填）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学习类别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 xml:space="preserve">               （全日制、非全日制，选填）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身高（cm）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35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体重（kg）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健康状况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婚姻状况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身份证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号码</w:t>
            </w:r>
          </w:p>
        </w:tc>
        <w:tc>
          <w:tcPr>
            <w:tcW w:w="2626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59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户口所在地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工作单位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参加工</w:t>
            </w: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作时间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现有专业技术资格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16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现有资格取得时间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职务</w:t>
            </w:r>
            <w:r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4"/>
                <w:szCs w:val="32"/>
              </w:rPr>
              <w:t>职称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报考单位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报考职位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联系电话</w:t>
            </w:r>
          </w:p>
        </w:tc>
        <w:tc>
          <w:tcPr>
            <w:tcW w:w="163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紧急联系人电话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通讯地址</w:t>
            </w:r>
          </w:p>
        </w:tc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个人简历</w:t>
            </w:r>
          </w:p>
        </w:tc>
        <w:tc>
          <w:tcPr>
            <w:tcW w:w="8874" w:type="dxa"/>
            <w:gridSpan w:val="12"/>
            <w:vAlign w:val="center"/>
          </w:tcPr>
          <w:p>
            <w:pPr>
              <w:spacing w:line="380" w:lineRule="exact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宋体" w:hAnsi="宋体" w:eastAsia="宋体" w:cs="宋体"/>
              </w:rPr>
              <w:t>（</w:t>
            </w:r>
            <w:r>
              <w:rPr>
                <w:rFonts w:hint="eastAsia" w:ascii="黑体" w:eastAsia="黑体"/>
                <w:szCs w:val="21"/>
              </w:rPr>
              <w:t>可另附简历）</w:t>
            </w: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获得过何种专业证书，有何专长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家庭主要成员及工作单位和职务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ind w:firstLine="3480" w:firstLineChars="1450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所受奖惩情况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资格审核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结果及意见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148" w:type="dxa"/>
            <w:gridSpan w:val="13"/>
            <w:vAlign w:val="center"/>
          </w:tcPr>
          <w:p>
            <w:r>
              <w:rPr>
                <w:rFonts w:hint="eastAsia" w:ascii="宋体" w:hAnsi="宋体" w:eastAsia="宋体" w:cs="宋体"/>
                <w:sz w:val="24"/>
              </w:rPr>
              <w:t>请应聘者认真阅读《公告》 、《岗位表》等后如实填写。应聘者隐瞒有关情况或者提供虚假材料的，由招聘部门取消应聘者的考试及聘用资格，所造成的一切损失由应聘者本人承担。</w:t>
            </w:r>
          </w:p>
        </w:tc>
      </w:tr>
    </w:tbl>
    <w:p>
      <w:pPr>
        <w:rPr>
          <w:rFonts w:ascii="黑体" w:eastAsia="黑体"/>
          <w:sz w:val="24"/>
        </w:rPr>
      </w:pPr>
    </w:p>
    <w:p>
      <w:pPr>
        <w:spacing w:line="440" w:lineRule="exact"/>
      </w:pPr>
      <w:r>
        <w:rPr>
          <w:rFonts w:hint="eastAsia" w:ascii="黑体" w:eastAsia="黑体"/>
          <w:sz w:val="24"/>
        </w:rPr>
        <w:t>本人应确保所填内容的真实性，若确认无误，请签字确认</w:t>
      </w:r>
      <w:r>
        <w:rPr>
          <w:rFonts w:hint="eastAsia" w:ascii="黑体" w:eastAsia="黑体"/>
          <w:b/>
          <w:sz w:val="24"/>
        </w:rPr>
        <w:t>:</w:t>
      </w:r>
      <w:r>
        <w:rPr>
          <w:rFonts w:hint="eastAsia" w:ascii="黑体" w:eastAsia="黑体"/>
          <w:b/>
          <w:sz w:val="24"/>
          <w:u w:val="single"/>
        </w:rPr>
        <w:t xml:space="preserve">          </w:t>
      </w:r>
    </w:p>
    <w:sectPr>
      <w:footerReference r:id="rId3" w:type="default"/>
      <w:pgSz w:w="11906" w:h="16838"/>
      <w:pgMar w:top="957" w:right="1800" w:bottom="28" w:left="18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92039E"/>
    <w:rsid w:val="143023F5"/>
    <w:rsid w:val="150C0AEB"/>
    <w:rsid w:val="1D1A1909"/>
    <w:rsid w:val="240B09B3"/>
    <w:rsid w:val="2EA374F9"/>
    <w:rsid w:val="3492039E"/>
    <w:rsid w:val="36CB49A0"/>
    <w:rsid w:val="3EA02F5B"/>
    <w:rsid w:val="4CAA591F"/>
    <w:rsid w:val="4FE90ACE"/>
    <w:rsid w:val="63E6553B"/>
    <w:rsid w:val="6D637A49"/>
    <w:rsid w:val="73B04000"/>
    <w:rsid w:val="7F2C75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2018-01-03T00:45:00Z</dcterms:created>
  <dc:creator>baby</dc:creator>
  <cp:lastModifiedBy>Baby</cp:lastModifiedBy>
  <dcterms:modified xsi:type="dcterms:W3CDTF">2019-06-11T11:48:41Z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