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bookmarkStart w:id="0" w:name="_GoBack"/>
    </w:p>
    <w:tbl>
      <w:tblPr>
        <w:tblW w:w="8326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5F5F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894"/>
        <w:gridCol w:w="2716"/>
        <w:gridCol w:w="2716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专  业</w:t>
            </w:r>
          </w:p>
        </w:tc>
        <w:tc>
          <w:tcPr>
            <w:tcW w:w="2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岗位需求</w:t>
            </w:r>
          </w:p>
        </w:tc>
        <w:tc>
          <w:tcPr>
            <w:tcW w:w="2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拟招聘人数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法学</w:t>
            </w:r>
          </w:p>
        </w:tc>
        <w:tc>
          <w:tcPr>
            <w:tcW w:w="2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助理教师/见习教师</w:t>
            </w:r>
          </w:p>
        </w:tc>
        <w:tc>
          <w:tcPr>
            <w:tcW w:w="2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3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社会学</w:t>
            </w:r>
          </w:p>
        </w:tc>
        <w:tc>
          <w:tcPr>
            <w:tcW w:w="2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助理教师/见习教师</w:t>
            </w:r>
          </w:p>
        </w:tc>
        <w:tc>
          <w:tcPr>
            <w:tcW w:w="2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社会工作</w:t>
            </w:r>
          </w:p>
        </w:tc>
        <w:tc>
          <w:tcPr>
            <w:tcW w:w="2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助理教师/见习教师</w:t>
            </w:r>
          </w:p>
        </w:tc>
        <w:tc>
          <w:tcPr>
            <w:tcW w:w="2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行政管理</w:t>
            </w:r>
          </w:p>
        </w:tc>
        <w:tc>
          <w:tcPr>
            <w:tcW w:w="2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助理教师/见习教师</w:t>
            </w:r>
          </w:p>
        </w:tc>
        <w:tc>
          <w:tcPr>
            <w:tcW w:w="2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89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应用心理学</w:t>
            </w:r>
          </w:p>
        </w:tc>
        <w:tc>
          <w:tcPr>
            <w:tcW w:w="2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助理教师/见习教师</w:t>
            </w:r>
          </w:p>
        </w:tc>
        <w:tc>
          <w:tcPr>
            <w:tcW w:w="271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5F5F5"/>
            <w:vAlign w:val="top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2</w:t>
            </w:r>
          </w:p>
        </w:tc>
      </w:tr>
    </w:tbl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063651"/>
    <w:rsid w:val="480636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2019-10-11T02:22:00Z</dcterms:created>
  <dc:creator>Yan</dc:creator>
  <cp:lastModifiedBy>Yan</cp:lastModifiedBy>
  <dcterms:modified xsi:type="dcterms:W3CDTF">2019-10-11T02:22:46Z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