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461" w:rsidRDefault="003B3461">
      <w:pPr>
        <w:spacing w:line="40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>1</w:t>
      </w:r>
    </w:p>
    <w:p w:rsidR="003B3461" w:rsidRPr="00B3476D" w:rsidRDefault="003B3461">
      <w:pPr>
        <w:widowControl/>
        <w:shd w:val="clear" w:color="auto" w:fill="FFFFFF"/>
        <w:tabs>
          <w:tab w:val="left" w:pos="2460"/>
        </w:tabs>
        <w:spacing w:line="600" w:lineRule="exact"/>
        <w:jc w:val="center"/>
        <w:textAlignment w:val="baseline"/>
        <w:rPr>
          <w:rFonts w:ascii="方正小标宋_GBK" w:eastAsia="方正小标宋_GBK" w:hAnsi="黑体"/>
          <w:color w:val="000000"/>
          <w:kern w:val="0"/>
          <w:sz w:val="44"/>
          <w:szCs w:val="44"/>
        </w:rPr>
      </w:pPr>
      <w:r w:rsidRPr="00B3476D">
        <w:rPr>
          <w:rFonts w:ascii="方正小标宋_GBK" w:eastAsia="方正小标宋_GBK" w:hAnsi="黑体" w:cs="方正小标宋_GBK" w:hint="eastAsia"/>
          <w:color w:val="000000"/>
          <w:kern w:val="0"/>
          <w:sz w:val="44"/>
          <w:szCs w:val="44"/>
        </w:rPr>
        <w:t>泰州市教育局直属学校</w:t>
      </w:r>
      <w:r w:rsidRPr="00B3476D">
        <w:rPr>
          <w:rFonts w:ascii="方正小标宋_GBK" w:eastAsia="方正小标宋_GBK" w:hAnsi="黑体" w:cs="方正小标宋_GBK"/>
          <w:color w:val="000000"/>
          <w:kern w:val="0"/>
          <w:sz w:val="44"/>
          <w:szCs w:val="44"/>
        </w:rPr>
        <w:t>2020</w:t>
      </w:r>
      <w:r w:rsidRPr="00B3476D">
        <w:rPr>
          <w:rFonts w:ascii="方正小标宋_GBK" w:eastAsia="方正小标宋_GBK" w:hAnsi="黑体" w:cs="方正小标宋_GBK" w:hint="eastAsia"/>
          <w:color w:val="000000"/>
          <w:kern w:val="0"/>
          <w:sz w:val="44"/>
          <w:szCs w:val="44"/>
        </w:rPr>
        <w:t>年公开招聘教师岗位计划表</w:t>
      </w:r>
    </w:p>
    <w:tbl>
      <w:tblPr>
        <w:tblW w:w="12973" w:type="dxa"/>
        <w:jc w:val="center"/>
        <w:tblLook w:val="00A0" w:firstRow="1" w:lastRow="0" w:firstColumn="1" w:lastColumn="0" w:noHBand="0" w:noVBand="0"/>
      </w:tblPr>
      <w:tblGrid>
        <w:gridCol w:w="1101"/>
        <w:gridCol w:w="992"/>
        <w:gridCol w:w="992"/>
        <w:gridCol w:w="851"/>
        <w:gridCol w:w="1312"/>
        <w:gridCol w:w="838"/>
        <w:gridCol w:w="1205"/>
        <w:gridCol w:w="2629"/>
        <w:gridCol w:w="2593"/>
        <w:gridCol w:w="460"/>
      </w:tblGrid>
      <w:tr w:rsidR="00E718A9" w:rsidTr="00E718A9">
        <w:trPr>
          <w:trHeight w:val="625"/>
          <w:jc w:val="center"/>
        </w:trPr>
        <w:tc>
          <w:tcPr>
            <w:tcW w:w="3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开考比例</w:t>
            </w:r>
          </w:p>
        </w:tc>
        <w:tc>
          <w:tcPr>
            <w:tcW w:w="46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招聘条件</w:t>
            </w:r>
          </w:p>
        </w:tc>
        <w:tc>
          <w:tcPr>
            <w:tcW w:w="2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聘用学校及名额</w:t>
            </w:r>
          </w:p>
        </w:tc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E718A9" w:rsidTr="00E718A9">
        <w:trPr>
          <w:trHeight w:val="562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718A9" w:rsidRDefault="00E718A9" w:rsidP="00E718A9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 w:rsidP="00E718A9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>其他资格条件</w:t>
            </w:r>
          </w:p>
        </w:tc>
        <w:tc>
          <w:tcPr>
            <w:tcW w:w="2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 w:val="24"/>
                <w:szCs w:val="24"/>
              </w:rPr>
            </w:pPr>
          </w:p>
        </w:tc>
      </w:tr>
      <w:tr w:rsidR="00E718A9" w:rsidTr="00E718A9">
        <w:trPr>
          <w:trHeight w:val="1065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 w:rsidP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001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3:1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 w:rsidP="00E71AEF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具有相应学位，具有小学及以上语文教师资格证。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泰州实验学校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人、泰州市凤凰小学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须选岗</w:t>
            </w:r>
          </w:p>
        </w:tc>
      </w:tr>
      <w:tr w:rsidR="00E718A9" w:rsidTr="00E718A9">
        <w:trPr>
          <w:trHeight w:val="1065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 w:rsidP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002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3:1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具有相应学位，具有小学及以上数学教师资格证。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泰州实验学校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人、泰州市凤凰小学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须选岗</w:t>
            </w:r>
          </w:p>
        </w:tc>
      </w:tr>
      <w:tr w:rsidR="00E718A9" w:rsidTr="00E718A9">
        <w:trPr>
          <w:trHeight w:val="798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小学英语教师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 w:rsidP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003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3:1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具有相应学位，具有小学及以上英语教师资格证。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泰州实验学校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人、泰州市凤凰小学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须选岗</w:t>
            </w:r>
          </w:p>
        </w:tc>
      </w:tr>
      <w:tr w:rsidR="00E718A9" w:rsidTr="00E718A9">
        <w:trPr>
          <w:trHeight w:val="912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 w:rsidP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004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3:1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教育类、物理学类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具有相应学位，具有高中物理教师资格证。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江苏省口岸中学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人、泰州市第二中学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须选岗</w:t>
            </w:r>
          </w:p>
        </w:tc>
      </w:tr>
      <w:tr w:rsidR="00E718A9" w:rsidTr="00E718A9">
        <w:trPr>
          <w:trHeight w:val="910"/>
          <w:jc w:val="center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 w:rsidP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005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3:1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教育类、地理学类</w:t>
            </w:r>
          </w:p>
        </w:tc>
        <w:tc>
          <w:tcPr>
            <w:tcW w:w="2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具有相应学位，具有高中地理教师资格证。</w:t>
            </w:r>
          </w:p>
        </w:tc>
        <w:tc>
          <w:tcPr>
            <w:tcW w:w="2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江苏省口岸中学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人、泰州市第二中学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人、泰州市田家炳实验中学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left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须选岗</w:t>
            </w:r>
          </w:p>
        </w:tc>
      </w:tr>
      <w:tr w:rsidR="00E718A9" w:rsidTr="00E718A9">
        <w:trPr>
          <w:trHeight w:val="1065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 w:rsidP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006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3:1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教育类、政治学类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具有相应学位，具有高中政治教师资格证。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center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江苏省口岸中学</w:t>
            </w:r>
            <w:r>
              <w:rPr>
                <w:rFonts w:ascii="仿宋_GB2312" w:eastAsia="仿宋_GB2312" w:hAnsi="Tahoma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Tahoma" w:cs="仿宋_GB2312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8A9" w:rsidRDefault="00E718A9">
            <w:pPr>
              <w:widowControl/>
              <w:jc w:val="left"/>
              <w:rPr>
                <w:rFonts w:ascii="仿宋_GB2312" w:eastAsia="仿宋_GB2312" w:hAnsi="Tahoma"/>
                <w:color w:val="000000"/>
                <w:kern w:val="0"/>
                <w:sz w:val="24"/>
                <w:szCs w:val="24"/>
              </w:rPr>
            </w:pPr>
          </w:p>
        </w:tc>
      </w:tr>
    </w:tbl>
    <w:p w:rsidR="003B3461" w:rsidRDefault="003B3461">
      <w:pPr>
        <w:widowControl/>
        <w:shd w:val="clear" w:color="auto" w:fill="FFFFFF"/>
        <w:tabs>
          <w:tab w:val="left" w:pos="2460"/>
        </w:tabs>
        <w:spacing w:line="600" w:lineRule="exact"/>
        <w:textAlignment w:val="baseline"/>
        <w:rPr>
          <w:rFonts w:ascii="仿宋_GB2312" w:eastAsia="仿宋_GB2312"/>
          <w:sz w:val="24"/>
          <w:szCs w:val="24"/>
        </w:rPr>
        <w:sectPr w:rsidR="003B3461" w:rsidSect="00B3476D">
          <w:headerReference w:type="default" r:id="rId6"/>
          <w:footerReference w:type="default" r:id="rId7"/>
          <w:pgSz w:w="16840" w:h="11907" w:orient="landscape" w:code="9"/>
          <w:pgMar w:top="1474" w:right="1985" w:bottom="1588" w:left="2098" w:header="0" w:footer="1134" w:gutter="0"/>
          <w:cols w:space="425"/>
          <w:docGrid w:type="lines" w:linePitch="312"/>
        </w:sectPr>
      </w:pPr>
    </w:p>
    <w:p w:rsidR="003B3461" w:rsidRDefault="003B3461">
      <w:pPr>
        <w:spacing w:line="40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>附件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>2</w:t>
      </w:r>
    </w:p>
    <w:p w:rsidR="003B3461" w:rsidRPr="00B3476D" w:rsidRDefault="003B3461">
      <w:pPr>
        <w:spacing w:line="600" w:lineRule="exact"/>
        <w:jc w:val="center"/>
        <w:rPr>
          <w:rFonts w:ascii="方正小标宋_GBK" w:eastAsia="方正小标宋_GBK" w:hAnsi="黑体"/>
          <w:color w:val="000000"/>
          <w:kern w:val="0"/>
          <w:sz w:val="44"/>
          <w:szCs w:val="44"/>
        </w:rPr>
      </w:pPr>
      <w:r w:rsidRPr="00B3476D">
        <w:rPr>
          <w:rFonts w:ascii="方正小标宋_GBK" w:eastAsia="方正小标宋_GBK" w:hAnsi="黑体" w:cs="方正小标宋_GBK" w:hint="eastAsia"/>
          <w:color w:val="000000"/>
          <w:kern w:val="0"/>
          <w:sz w:val="44"/>
          <w:szCs w:val="44"/>
        </w:rPr>
        <w:t>泰州市教育局直属学校</w:t>
      </w:r>
      <w:r w:rsidRPr="00B3476D">
        <w:rPr>
          <w:rFonts w:ascii="方正小标宋_GBK" w:eastAsia="方正小标宋_GBK" w:hAnsi="黑体" w:cs="方正小标宋_GBK"/>
          <w:color w:val="000000"/>
          <w:kern w:val="0"/>
          <w:sz w:val="44"/>
          <w:szCs w:val="44"/>
        </w:rPr>
        <w:t>2020</w:t>
      </w:r>
      <w:r w:rsidRPr="00B3476D">
        <w:rPr>
          <w:rFonts w:ascii="方正小标宋_GBK" w:eastAsia="方正小标宋_GBK" w:hAnsi="黑体" w:cs="方正小标宋_GBK" w:hint="eastAsia"/>
          <w:color w:val="000000"/>
          <w:kern w:val="0"/>
          <w:sz w:val="44"/>
          <w:szCs w:val="44"/>
        </w:rPr>
        <w:t>年公开招聘教师专业参考目录</w:t>
      </w:r>
    </w:p>
    <w:tbl>
      <w:tblPr>
        <w:tblpPr w:leftFromText="180" w:rightFromText="180" w:vertAnchor="text" w:horzAnchor="margin" w:tblpXSpec="center" w:tblpY="150"/>
        <w:tblW w:w="99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A0" w:firstRow="1" w:lastRow="0" w:firstColumn="1" w:lastColumn="0" w:noHBand="0" w:noVBand="0"/>
      </w:tblPr>
      <w:tblGrid>
        <w:gridCol w:w="906"/>
        <w:gridCol w:w="1350"/>
        <w:gridCol w:w="7654"/>
      </w:tblGrid>
      <w:tr w:rsidR="003B3461">
        <w:trPr>
          <w:trHeight w:val="720"/>
        </w:trPr>
        <w:tc>
          <w:tcPr>
            <w:tcW w:w="906" w:type="dxa"/>
            <w:tcBorders>
              <w:top w:val="single" w:sz="12" w:space="0" w:color="auto"/>
            </w:tcBorders>
            <w:vAlign w:val="center"/>
          </w:tcPr>
          <w:p w:rsidR="003B3461" w:rsidRDefault="003B3461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cs="仿宋_GB2312" w:hint="eastAsia"/>
                <w:sz w:val="22"/>
                <w:szCs w:val="22"/>
              </w:rPr>
              <w:t>序号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vAlign w:val="center"/>
          </w:tcPr>
          <w:p w:rsidR="003B3461" w:rsidRDefault="003B3461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cs="仿宋_GB2312" w:hint="eastAsia"/>
                <w:sz w:val="22"/>
                <w:szCs w:val="22"/>
              </w:rPr>
              <w:t>专业大类</w:t>
            </w:r>
          </w:p>
        </w:tc>
        <w:tc>
          <w:tcPr>
            <w:tcW w:w="7654" w:type="dxa"/>
            <w:tcBorders>
              <w:top w:val="single" w:sz="12" w:space="0" w:color="auto"/>
            </w:tcBorders>
            <w:vAlign w:val="center"/>
          </w:tcPr>
          <w:p w:rsidR="003B3461" w:rsidRDefault="003B3461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cs="仿宋_GB2312" w:hint="eastAsia"/>
                <w:sz w:val="22"/>
                <w:szCs w:val="22"/>
              </w:rPr>
              <w:t>参考专业</w:t>
            </w:r>
          </w:p>
        </w:tc>
      </w:tr>
      <w:tr w:rsidR="003B3461">
        <w:trPr>
          <w:trHeight w:val="3400"/>
        </w:trPr>
        <w:tc>
          <w:tcPr>
            <w:tcW w:w="906" w:type="dxa"/>
            <w:vAlign w:val="center"/>
          </w:tcPr>
          <w:p w:rsidR="003B3461" w:rsidRDefault="003B3461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1350" w:type="dxa"/>
            <w:vAlign w:val="center"/>
          </w:tcPr>
          <w:p w:rsidR="003B3461" w:rsidRDefault="003B3461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cs="仿宋_GB2312" w:hint="eastAsia"/>
                <w:sz w:val="22"/>
                <w:szCs w:val="22"/>
              </w:rPr>
              <w:t>教育类</w:t>
            </w:r>
          </w:p>
        </w:tc>
        <w:tc>
          <w:tcPr>
            <w:tcW w:w="7654" w:type="dxa"/>
            <w:vAlign w:val="center"/>
          </w:tcPr>
          <w:p w:rsidR="003B3461" w:rsidRDefault="003B3461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教育学原理、课程与教学论、教育史、比较教育学、比较教育史、学前教育学、小学教育学、高等教育学、成人教育学、职业技术教育学、特殊教育学、教育技术学、思想政治教育、基础心理学、发展与教育心理学、应用心理学、心理学、体育人文社会学、运动人体科学、体育教育训练学、民族传统体育学、体育学、体育教学、教育、汉语国际教育、体育、学科教学（分学科）、教育管理、运动训练、教育法学、学前教育、教育技术学、艺术教育、人文教育、科学教育、言语听觉科学、华文教育、心理健康教育、体育教育、音乐教育、社会体育、教育相关专业</w:t>
            </w:r>
          </w:p>
        </w:tc>
      </w:tr>
      <w:tr w:rsidR="003B3461">
        <w:trPr>
          <w:trHeight w:val="672"/>
        </w:trPr>
        <w:tc>
          <w:tcPr>
            <w:tcW w:w="906" w:type="dxa"/>
            <w:vAlign w:val="center"/>
          </w:tcPr>
          <w:p w:rsidR="003B3461" w:rsidRDefault="003B3461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cs="仿宋_GB2312"/>
                <w:sz w:val="22"/>
                <w:szCs w:val="22"/>
              </w:rPr>
              <w:t>2</w:t>
            </w:r>
          </w:p>
        </w:tc>
        <w:tc>
          <w:tcPr>
            <w:tcW w:w="1350" w:type="dxa"/>
            <w:vAlign w:val="center"/>
          </w:tcPr>
          <w:p w:rsidR="003B3461" w:rsidRDefault="003B3461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cs="仿宋_GB2312" w:hint="eastAsia"/>
                <w:sz w:val="22"/>
                <w:szCs w:val="22"/>
              </w:rPr>
              <w:t>物理学类</w:t>
            </w:r>
          </w:p>
        </w:tc>
        <w:tc>
          <w:tcPr>
            <w:tcW w:w="7654" w:type="dxa"/>
            <w:vAlign w:val="center"/>
          </w:tcPr>
          <w:p w:rsidR="003B3461" w:rsidRDefault="003B3461">
            <w:pPr>
              <w:rPr>
                <w:rFonts w:ascii="仿宋_GB2312" w:eastAsia="仿宋_GB2312" w:hAnsi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理论物理、粒子物理与原子核物理、原子与分子物理、等离子体物理、凝聚态物理、声学、光学、光学工程、无线电物理、物理化学、高分子化学与物理、天体物理、天体测量与天体力学、</w:t>
            </w:r>
            <w:r>
              <w:rPr>
                <w:rFonts w:ascii="仿宋_GB2312" w:eastAsia="仿宋_GB2312" w:cs="仿宋_GB2312" w:hint="eastAsia"/>
                <w:kern w:val="0"/>
                <w:sz w:val="22"/>
                <w:szCs w:val="22"/>
              </w:rPr>
              <w:t>物理学、应用物理学、核物理、</w:t>
            </w: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物理相关专业</w:t>
            </w:r>
          </w:p>
        </w:tc>
      </w:tr>
      <w:tr w:rsidR="003B3461">
        <w:trPr>
          <w:trHeight w:val="2403"/>
        </w:trPr>
        <w:tc>
          <w:tcPr>
            <w:tcW w:w="906" w:type="dxa"/>
            <w:vAlign w:val="center"/>
          </w:tcPr>
          <w:p w:rsidR="003B3461" w:rsidRDefault="003B3461">
            <w:pPr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cs="仿宋_GB2312"/>
                <w:sz w:val="22"/>
                <w:szCs w:val="22"/>
              </w:rPr>
              <w:t>3</w:t>
            </w:r>
          </w:p>
        </w:tc>
        <w:tc>
          <w:tcPr>
            <w:tcW w:w="1350" w:type="dxa"/>
            <w:vAlign w:val="center"/>
          </w:tcPr>
          <w:p w:rsidR="003B3461" w:rsidRDefault="003B3461">
            <w:pPr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cs="仿宋_GB2312" w:hint="eastAsia"/>
                <w:sz w:val="22"/>
                <w:szCs w:val="22"/>
              </w:rPr>
              <w:t>地理学类</w:t>
            </w:r>
          </w:p>
        </w:tc>
        <w:tc>
          <w:tcPr>
            <w:tcW w:w="7654" w:type="dxa"/>
            <w:vAlign w:val="center"/>
          </w:tcPr>
          <w:p w:rsidR="003B3461" w:rsidRDefault="003B3461">
            <w:pPr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cs="仿宋_GB2312" w:hint="eastAsia"/>
                <w:sz w:val="22"/>
                <w:szCs w:val="22"/>
              </w:rPr>
              <w:t>自然地理学、人文地理学、地理学、地图学与地理信息系统、海洋地质、生态学、地质学、矿物学、岩石学、矿床学、地球化学、古生物学与地层学（含：古人类学）、构造地质学、第四纪地质学、科学与工程、天文学、地理科学、自然地理与资源环境、人文地理与城乡规划、地理信息系统、地理信息科学、地球信息科学与技术、</w:t>
            </w:r>
            <w:r>
              <w:rPr>
                <w:rFonts w:ascii="仿宋_GB2312" w:eastAsia="仿宋_GB2312" w:cs="仿宋_GB2312" w:hint="eastAsia"/>
                <w:kern w:val="0"/>
                <w:sz w:val="22"/>
                <w:szCs w:val="22"/>
              </w:rPr>
              <w:t>地理科学、河口海岸学、自然资源、全球环境变化、自然灾害学、城市与区域规划、</w:t>
            </w:r>
            <w:r>
              <w:rPr>
                <w:rFonts w:ascii="仿宋_GB2312" w:eastAsia="仿宋_GB2312" w:hAnsi="仿宋" w:cs="仿宋_GB2312" w:hint="eastAsia"/>
                <w:sz w:val="22"/>
                <w:szCs w:val="22"/>
              </w:rPr>
              <w:t>地理相关专业</w:t>
            </w:r>
          </w:p>
        </w:tc>
      </w:tr>
      <w:tr w:rsidR="003B3461">
        <w:trPr>
          <w:trHeight w:val="2404"/>
        </w:trPr>
        <w:tc>
          <w:tcPr>
            <w:tcW w:w="906" w:type="dxa"/>
            <w:tcBorders>
              <w:bottom w:val="single" w:sz="12" w:space="0" w:color="auto"/>
            </w:tcBorders>
            <w:vAlign w:val="center"/>
          </w:tcPr>
          <w:p w:rsidR="003B3461" w:rsidRDefault="003B3461">
            <w:pPr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cs="仿宋_GB2312"/>
                <w:sz w:val="22"/>
                <w:szCs w:val="22"/>
              </w:rPr>
              <w:t>4</w:t>
            </w:r>
          </w:p>
        </w:tc>
        <w:tc>
          <w:tcPr>
            <w:tcW w:w="1350" w:type="dxa"/>
            <w:tcBorders>
              <w:bottom w:val="single" w:sz="12" w:space="0" w:color="auto"/>
            </w:tcBorders>
            <w:vAlign w:val="center"/>
          </w:tcPr>
          <w:p w:rsidR="003B3461" w:rsidRDefault="003B3461">
            <w:pPr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cs="仿宋_GB2312" w:hint="eastAsia"/>
                <w:kern w:val="0"/>
                <w:sz w:val="22"/>
                <w:szCs w:val="22"/>
              </w:rPr>
              <w:t>政治学类</w:t>
            </w:r>
          </w:p>
        </w:tc>
        <w:tc>
          <w:tcPr>
            <w:tcW w:w="7654" w:type="dxa"/>
            <w:tcBorders>
              <w:bottom w:val="single" w:sz="12" w:space="0" w:color="auto"/>
            </w:tcBorders>
            <w:vAlign w:val="center"/>
          </w:tcPr>
          <w:p w:rsidR="003B3461" w:rsidRDefault="003B3461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仿宋_GB2312" w:cs="仿宋_GB2312" w:hint="eastAsia"/>
                <w:color w:val="000000"/>
                <w:kern w:val="0"/>
                <w:sz w:val="24"/>
                <w:szCs w:val="24"/>
              </w:rPr>
              <w:t>思想政治教育、政治学理论、科学社会主义与国际共产主义运动、中共党史、国际政治、马克思主义基本原理、马克思主义发展史、马克思主义中国化研究、国外马克思主义研究、科学社会主义、马克思主义理论、政治相关专业</w:t>
            </w:r>
          </w:p>
        </w:tc>
      </w:tr>
    </w:tbl>
    <w:p w:rsidR="003B3461" w:rsidRDefault="003B3461">
      <w:pPr>
        <w:spacing w:line="400" w:lineRule="exact"/>
        <w:jc w:val="center"/>
        <w:rPr>
          <w:rFonts w:ascii="方正小标宋_GBK" w:eastAsia="方正小标宋_GBK" w:hAnsi="宋体"/>
          <w:color w:val="000000"/>
          <w:kern w:val="0"/>
          <w:sz w:val="32"/>
          <w:szCs w:val="32"/>
        </w:rPr>
      </w:pPr>
    </w:p>
    <w:p w:rsidR="003B3461" w:rsidRDefault="003B3461">
      <w:pPr>
        <w:rPr>
          <w:rFonts w:ascii="宋体"/>
          <w:kern w:val="0"/>
          <w:sz w:val="18"/>
          <w:szCs w:val="18"/>
        </w:rPr>
      </w:pPr>
    </w:p>
    <w:p w:rsidR="003B3461" w:rsidRDefault="003B3461">
      <w:pPr>
        <w:spacing w:line="20" w:lineRule="exact"/>
        <w:rPr>
          <w:rFonts w:ascii="仿宋_GB2312" w:eastAsia="仿宋_GB2312"/>
          <w:sz w:val="30"/>
          <w:szCs w:val="30"/>
        </w:rPr>
      </w:pPr>
    </w:p>
    <w:p w:rsidR="003B3461" w:rsidRDefault="003B3461">
      <w:pPr>
        <w:shd w:val="clear" w:color="auto" w:fill="FFFFFF"/>
        <w:spacing w:line="600" w:lineRule="exact"/>
        <w:rPr>
          <w:rFonts w:ascii="仿宋_GB2312" w:eastAsia="仿宋_GB2312"/>
          <w:sz w:val="30"/>
          <w:szCs w:val="30"/>
        </w:rPr>
      </w:pPr>
    </w:p>
    <w:sectPr w:rsidR="003B3461" w:rsidSect="00B3476D">
      <w:pgSz w:w="11907" w:h="16840"/>
      <w:pgMar w:top="1701" w:right="1701" w:bottom="1701" w:left="1701" w:header="0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706D" w:rsidRDefault="0069706D" w:rsidP="00F153FC">
      <w:r>
        <w:separator/>
      </w:r>
    </w:p>
  </w:endnote>
  <w:endnote w:type="continuationSeparator" w:id="0">
    <w:p w:rsidR="0069706D" w:rsidRDefault="0069706D" w:rsidP="00F15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3461" w:rsidRDefault="00F53115" w:rsidP="00A847AC">
    <w:pPr>
      <w:pStyle w:val="a5"/>
      <w:framePr w:wrap="auto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3B3461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4840D7">
      <w:rPr>
        <w:rStyle w:val="ab"/>
        <w:noProof/>
      </w:rPr>
      <w:t>1</w:t>
    </w:r>
    <w:r>
      <w:rPr>
        <w:rStyle w:val="ab"/>
      </w:rPr>
      <w:fldChar w:fldCharType="end"/>
    </w:r>
  </w:p>
  <w:p w:rsidR="003B3461" w:rsidRDefault="003B346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706D" w:rsidRDefault="0069706D" w:rsidP="00F153FC">
      <w:r>
        <w:separator/>
      </w:r>
    </w:p>
  </w:footnote>
  <w:footnote w:type="continuationSeparator" w:id="0">
    <w:p w:rsidR="0069706D" w:rsidRDefault="0069706D" w:rsidP="00F153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3461" w:rsidRDefault="003B3461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displayBackgroundShape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0F6E"/>
    <w:rsid w:val="00006A12"/>
    <w:rsid w:val="000122ED"/>
    <w:rsid w:val="000216DA"/>
    <w:rsid w:val="00023F62"/>
    <w:rsid w:val="000251DD"/>
    <w:rsid w:val="00025EC9"/>
    <w:rsid w:val="0002738A"/>
    <w:rsid w:val="00027767"/>
    <w:rsid w:val="000357EC"/>
    <w:rsid w:val="000416F7"/>
    <w:rsid w:val="00044FB4"/>
    <w:rsid w:val="00051C81"/>
    <w:rsid w:val="00057750"/>
    <w:rsid w:val="00061E40"/>
    <w:rsid w:val="000637BE"/>
    <w:rsid w:val="000710A6"/>
    <w:rsid w:val="000745E5"/>
    <w:rsid w:val="0008569D"/>
    <w:rsid w:val="00087C78"/>
    <w:rsid w:val="000A5324"/>
    <w:rsid w:val="000B168C"/>
    <w:rsid w:val="000B67A9"/>
    <w:rsid w:val="000C488F"/>
    <w:rsid w:val="000C66E4"/>
    <w:rsid w:val="000D0015"/>
    <w:rsid w:val="000D15BC"/>
    <w:rsid w:val="000D15CF"/>
    <w:rsid w:val="000D170D"/>
    <w:rsid w:val="000E678F"/>
    <w:rsid w:val="00104D48"/>
    <w:rsid w:val="001118C3"/>
    <w:rsid w:val="00115EB7"/>
    <w:rsid w:val="00115ED8"/>
    <w:rsid w:val="00117FA3"/>
    <w:rsid w:val="00127450"/>
    <w:rsid w:val="00131B72"/>
    <w:rsid w:val="00154D2A"/>
    <w:rsid w:val="0016302E"/>
    <w:rsid w:val="00172C6D"/>
    <w:rsid w:val="001850A2"/>
    <w:rsid w:val="0018536F"/>
    <w:rsid w:val="00186884"/>
    <w:rsid w:val="00187AAF"/>
    <w:rsid w:val="001951BA"/>
    <w:rsid w:val="001955FD"/>
    <w:rsid w:val="001970E7"/>
    <w:rsid w:val="001A3CD2"/>
    <w:rsid w:val="001A54AD"/>
    <w:rsid w:val="001B150C"/>
    <w:rsid w:val="001B1CF1"/>
    <w:rsid w:val="001B1D7D"/>
    <w:rsid w:val="001B6CB4"/>
    <w:rsid w:val="001C031E"/>
    <w:rsid w:val="001C1E82"/>
    <w:rsid w:val="001C3344"/>
    <w:rsid w:val="001D51AD"/>
    <w:rsid w:val="001D5FB1"/>
    <w:rsid w:val="001E1EE7"/>
    <w:rsid w:val="001F58F6"/>
    <w:rsid w:val="001F79BD"/>
    <w:rsid w:val="002007C1"/>
    <w:rsid w:val="00201C57"/>
    <w:rsid w:val="00211B87"/>
    <w:rsid w:val="00215604"/>
    <w:rsid w:val="002247E1"/>
    <w:rsid w:val="0022731E"/>
    <w:rsid w:val="00236B32"/>
    <w:rsid w:val="00253F6A"/>
    <w:rsid w:val="00256D06"/>
    <w:rsid w:val="00264231"/>
    <w:rsid w:val="00270D8A"/>
    <w:rsid w:val="00273EF1"/>
    <w:rsid w:val="0028269D"/>
    <w:rsid w:val="00283221"/>
    <w:rsid w:val="00287B75"/>
    <w:rsid w:val="002B5B8C"/>
    <w:rsid w:val="002C31F7"/>
    <w:rsid w:val="002C7D9D"/>
    <w:rsid w:val="002D6125"/>
    <w:rsid w:val="002E211B"/>
    <w:rsid w:val="002F091C"/>
    <w:rsid w:val="002F0B4D"/>
    <w:rsid w:val="002F1F80"/>
    <w:rsid w:val="002F236C"/>
    <w:rsid w:val="002F5575"/>
    <w:rsid w:val="0030090A"/>
    <w:rsid w:val="0030207B"/>
    <w:rsid w:val="00306D35"/>
    <w:rsid w:val="003101CC"/>
    <w:rsid w:val="00323695"/>
    <w:rsid w:val="00336271"/>
    <w:rsid w:val="003370C4"/>
    <w:rsid w:val="00344930"/>
    <w:rsid w:val="00345D4F"/>
    <w:rsid w:val="003511F1"/>
    <w:rsid w:val="00361339"/>
    <w:rsid w:val="0037056B"/>
    <w:rsid w:val="00374054"/>
    <w:rsid w:val="00377500"/>
    <w:rsid w:val="00383EAC"/>
    <w:rsid w:val="00384956"/>
    <w:rsid w:val="003867B9"/>
    <w:rsid w:val="00396622"/>
    <w:rsid w:val="00396D32"/>
    <w:rsid w:val="003979D8"/>
    <w:rsid w:val="003A0233"/>
    <w:rsid w:val="003A33CF"/>
    <w:rsid w:val="003A5349"/>
    <w:rsid w:val="003A7244"/>
    <w:rsid w:val="003B1A5A"/>
    <w:rsid w:val="003B3461"/>
    <w:rsid w:val="003B4E87"/>
    <w:rsid w:val="003C4EDB"/>
    <w:rsid w:val="003C7833"/>
    <w:rsid w:val="003F1229"/>
    <w:rsid w:val="00400667"/>
    <w:rsid w:val="004025CD"/>
    <w:rsid w:val="00406E72"/>
    <w:rsid w:val="004115BA"/>
    <w:rsid w:val="004139B5"/>
    <w:rsid w:val="00415BCD"/>
    <w:rsid w:val="00415EC8"/>
    <w:rsid w:val="004174AC"/>
    <w:rsid w:val="0042255E"/>
    <w:rsid w:val="00422EF0"/>
    <w:rsid w:val="00427CAB"/>
    <w:rsid w:val="00434A05"/>
    <w:rsid w:val="00437981"/>
    <w:rsid w:val="00440349"/>
    <w:rsid w:val="00453EC9"/>
    <w:rsid w:val="00457F17"/>
    <w:rsid w:val="00460F6E"/>
    <w:rsid w:val="0046162B"/>
    <w:rsid w:val="0047644A"/>
    <w:rsid w:val="004840D7"/>
    <w:rsid w:val="004901E8"/>
    <w:rsid w:val="0049731E"/>
    <w:rsid w:val="004A1081"/>
    <w:rsid w:val="004A43B7"/>
    <w:rsid w:val="004A490A"/>
    <w:rsid w:val="004A6144"/>
    <w:rsid w:val="004A72C9"/>
    <w:rsid w:val="004B09F1"/>
    <w:rsid w:val="004B201B"/>
    <w:rsid w:val="004C1577"/>
    <w:rsid w:val="004C2B7F"/>
    <w:rsid w:val="004D2BBB"/>
    <w:rsid w:val="004D67DB"/>
    <w:rsid w:val="004E1B46"/>
    <w:rsid w:val="004E6425"/>
    <w:rsid w:val="004F01C7"/>
    <w:rsid w:val="00501B5E"/>
    <w:rsid w:val="00513AD8"/>
    <w:rsid w:val="00515653"/>
    <w:rsid w:val="00535D0B"/>
    <w:rsid w:val="00537DCF"/>
    <w:rsid w:val="005552D4"/>
    <w:rsid w:val="00564730"/>
    <w:rsid w:val="00567541"/>
    <w:rsid w:val="0058166A"/>
    <w:rsid w:val="00582242"/>
    <w:rsid w:val="00583383"/>
    <w:rsid w:val="0058358C"/>
    <w:rsid w:val="0058524A"/>
    <w:rsid w:val="00593886"/>
    <w:rsid w:val="005A25FE"/>
    <w:rsid w:val="005B0A05"/>
    <w:rsid w:val="005C16C1"/>
    <w:rsid w:val="005C2120"/>
    <w:rsid w:val="005C3682"/>
    <w:rsid w:val="005C7D04"/>
    <w:rsid w:val="005D07B2"/>
    <w:rsid w:val="005D2D72"/>
    <w:rsid w:val="00607791"/>
    <w:rsid w:val="00613671"/>
    <w:rsid w:val="0062235B"/>
    <w:rsid w:val="006239B2"/>
    <w:rsid w:val="00626B2C"/>
    <w:rsid w:val="00630CB2"/>
    <w:rsid w:val="00631516"/>
    <w:rsid w:val="00633230"/>
    <w:rsid w:val="006337E8"/>
    <w:rsid w:val="0063492D"/>
    <w:rsid w:val="006408ED"/>
    <w:rsid w:val="00640F4A"/>
    <w:rsid w:val="00650236"/>
    <w:rsid w:val="006512BC"/>
    <w:rsid w:val="0065697C"/>
    <w:rsid w:val="006613A1"/>
    <w:rsid w:val="0067127D"/>
    <w:rsid w:val="00674DF3"/>
    <w:rsid w:val="00687EDF"/>
    <w:rsid w:val="00692879"/>
    <w:rsid w:val="0069706D"/>
    <w:rsid w:val="006A3472"/>
    <w:rsid w:val="006C1DDE"/>
    <w:rsid w:val="006D04CA"/>
    <w:rsid w:val="006D2377"/>
    <w:rsid w:val="006D2C7B"/>
    <w:rsid w:val="006E4FD5"/>
    <w:rsid w:val="006E51F1"/>
    <w:rsid w:val="006E739D"/>
    <w:rsid w:val="006F4E3F"/>
    <w:rsid w:val="00700173"/>
    <w:rsid w:val="00707516"/>
    <w:rsid w:val="007368BF"/>
    <w:rsid w:val="007418D8"/>
    <w:rsid w:val="007431E0"/>
    <w:rsid w:val="00752C40"/>
    <w:rsid w:val="00753522"/>
    <w:rsid w:val="00760809"/>
    <w:rsid w:val="00771F80"/>
    <w:rsid w:val="00776C6C"/>
    <w:rsid w:val="00781FA7"/>
    <w:rsid w:val="00787081"/>
    <w:rsid w:val="007A014F"/>
    <w:rsid w:val="007B2795"/>
    <w:rsid w:val="007C05CF"/>
    <w:rsid w:val="007C3899"/>
    <w:rsid w:val="007D34A4"/>
    <w:rsid w:val="007E7645"/>
    <w:rsid w:val="007F3817"/>
    <w:rsid w:val="007F790F"/>
    <w:rsid w:val="008006DE"/>
    <w:rsid w:val="008045E0"/>
    <w:rsid w:val="008048A2"/>
    <w:rsid w:val="008114A0"/>
    <w:rsid w:val="00811D69"/>
    <w:rsid w:val="00811D9A"/>
    <w:rsid w:val="00823613"/>
    <w:rsid w:val="008242A2"/>
    <w:rsid w:val="00830F9C"/>
    <w:rsid w:val="00834ACF"/>
    <w:rsid w:val="008351EC"/>
    <w:rsid w:val="00841979"/>
    <w:rsid w:val="008432F7"/>
    <w:rsid w:val="008478AA"/>
    <w:rsid w:val="00852F71"/>
    <w:rsid w:val="008544D9"/>
    <w:rsid w:val="00867FEA"/>
    <w:rsid w:val="00877687"/>
    <w:rsid w:val="008A3061"/>
    <w:rsid w:val="008A7209"/>
    <w:rsid w:val="008B2B25"/>
    <w:rsid w:val="008B6F75"/>
    <w:rsid w:val="008D0DFA"/>
    <w:rsid w:val="008E7B30"/>
    <w:rsid w:val="008F425A"/>
    <w:rsid w:val="008F78A5"/>
    <w:rsid w:val="008F7ECB"/>
    <w:rsid w:val="00900ADD"/>
    <w:rsid w:val="00910BB1"/>
    <w:rsid w:val="00910E74"/>
    <w:rsid w:val="00913D06"/>
    <w:rsid w:val="009143B5"/>
    <w:rsid w:val="00940506"/>
    <w:rsid w:val="009457ED"/>
    <w:rsid w:val="00954EDA"/>
    <w:rsid w:val="0095738F"/>
    <w:rsid w:val="0096491E"/>
    <w:rsid w:val="009720DA"/>
    <w:rsid w:val="009874B7"/>
    <w:rsid w:val="00991A4E"/>
    <w:rsid w:val="009A6187"/>
    <w:rsid w:val="009A74A5"/>
    <w:rsid w:val="009C2773"/>
    <w:rsid w:val="009D3FFF"/>
    <w:rsid w:val="009D741F"/>
    <w:rsid w:val="009E11CD"/>
    <w:rsid w:val="009F3ECE"/>
    <w:rsid w:val="009F5E1D"/>
    <w:rsid w:val="00A00725"/>
    <w:rsid w:val="00A1645B"/>
    <w:rsid w:val="00A2288C"/>
    <w:rsid w:val="00A23502"/>
    <w:rsid w:val="00A253BE"/>
    <w:rsid w:val="00A257AE"/>
    <w:rsid w:val="00A303D1"/>
    <w:rsid w:val="00A45367"/>
    <w:rsid w:val="00A72F9A"/>
    <w:rsid w:val="00A82795"/>
    <w:rsid w:val="00A847AC"/>
    <w:rsid w:val="00A948A7"/>
    <w:rsid w:val="00AA684E"/>
    <w:rsid w:val="00AA6AB7"/>
    <w:rsid w:val="00AC10A1"/>
    <w:rsid w:val="00AC5BCE"/>
    <w:rsid w:val="00AD3C8A"/>
    <w:rsid w:val="00AE225D"/>
    <w:rsid w:val="00AE27BB"/>
    <w:rsid w:val="00AF0830"/>
    <w:rsid w:val="00AF7ECC"/>
    <w:rsid w:val="00B05985"/>
    <w:rsid w:val="00B22980"/>
    <w:rsid w:val="00B26ACA"/>
    <w:rsid w:val="00B31D01"/>
    <w:rsid w:val="00B3476D"/>
    <w:rsid w:val="00B615CD"/>
    <w:rsid w:val="00B623CA"/>
    <w:rsid w:val="00B639E6"/>
    <w:rsid w:val="00B73D14"/>
    <w:rsid w:val="00B82A4D"/>
    <w:rsid w:val="00B8330E"/>
    <w:rsid w:val="00B84470"/>
    <w:rsid w:val="00B97FDD"/>
    <w:rsid w:val="00BA24D7"/>
    <w:rsid w:val="00BA762F"/>
    <w:rsid w:val="00BB25EF"/>
    <w:rsid w:val="00BB382F"/>
    <w:rsid w:val="00BB4F9F"/>
    <w:rsid w:val="00BB5B5E"/>
    <w:rsid w:val="00BB646A"/>
    <w:rsid w:val="00BB752C"/>
    <w:rsid w:val="00BB7FA5"/>
    <w:rsid w:val="00BC0D05"/>
    <w:rsid w:val="00BC2AC3"/>
    <w:rsid w:val="00BD29F1"/>
    <w:rsid w:val="00BE414D"/>
    <w:rsid w:val="00BE50F8"/>
    <w:rsid w:val="00BE67AE"/>
    <w:rsid w:val="00BF5362"/>
    <w:rsid w:val="00C028F7"/>
    <w:rsid w:val="00C0345C"/>
    <w:rsid w:val="00C05C98"/>
    <w:rsid w:val="00C15480"/>
    <w:rsid w:val="00C17E22"/>
    <w:rsid w:val="00C20504"/>
    <w:rsid w:val="00C21541"/>
    <w:rsid w:val="00C21A9C"/>
    <w:rsid w:val="00C226A5"/>
    <w:rsid w:val="00C2461D"/>
    <w:rsid w:val="00C36312"/>
    <w:rsid w:val="00C55631"/>
    <w:rsid w:val="00C56537"/>
    <w:rsid w:val="00C60A30"/>
    <w:rsid w:val="00C60C89"/>
    <w:rsid w:val="00C6423B"/>
    <w:rsid w:val="00C70D43"/>
    <w:rsid w:val="00C9241E"/>
    <w:rsid w:val="00C9510C"/>
    <w:rsid w:val="00C979AE"/>
    <w:rsid w:val="00CA0296"/>
    <w:rsid w:val="00CA1D20"/>
    <w:rsid w:val="00CA3E02"/>
    <w:rsid w:val="00CA49D1"/>
    <w:rsid w:val="00CA758E"/>
    <w:rsid w:val="00CB60A0"/>
    <w:rsid w:val="00CC0536"/>
    <w:rsid w:val="00CD250F"/>
    <w:rsid w:val="00CD600D"/>
    <w:rsid w:val="00CE1A6B"/>
    <w:rsid w:val="00CE6D81"/>
    <w:rsid w:val="00CE704A"/>
    <w:rsid w:val="00CE7FF0"/>
    <w:rsid w:val="00CF32A2"/>
    <w:rsid w:val="00CF7A3D"/>
    <w:rsid w:val="00D10871"/>
    <w:rsid w:val="00D21B0C"/>
    <w:rsid w:val="00D25440"/>
    <w:rsid w:val="00D31826"/>
    <w:rsid w:val="00D35B04"/>
    <w:rsid w:val="00D35C47"/>
    <w:rsid w:val="00D624AB"/>
    <w:rsid w:val="00D648D3"/>
    <w:rsid w:val="00D729C3"/>
    <w:rsid w:val="00D76D4C"/>
    <w:rsid w:val="00D8450C"/>
    <w:rsid w:val="00D85888"/>
    <w:rsid w:val="00D92534"/>
    <w:rsid w:val="00D963A0"/>
    <w:rsid w:val="00D97D1D"/>
    <w:rsid w:val="00DA48B5"/>
    <w:rsid w:val="00DA59D5"/>
    <w:rsid w:val="00DB2DD9"/>
    <w:rsid w:val="00DC31D0"/>
    <w:rsid w:val="00DC363B"/>
    <w:rsid w:val="00DC6183"/>
    <w:rsid w:val="00DC7EE5"/>
    <w:rsid w:val="00DD51F3"/>
    <w:rsid w:val="00DD715D"/>
    <w:rsid w:val="00DD72E5"/>
    <w:rsid w:val="00DF0F3D"/>
    <w:rsid w:val="00E47999"/>
    <w:rsid w:val="00E602BB"/>
    <w:rsid w:val="00E660C5"/>
    <w:rsid w:val="00E718A9"/>
    <w:rsid w:val="00E71AEF"/>
    <w:rsid w:val="00E7442F"/>
    <w:rsid w:val="00E85073"/>
    <w:rsid w:val="00EA4C7D"/>
    <w:rsid w:val="00EA52A7"/>
    <w:rsid w:val="00EA5A49"/>
    <w:rsid w:val="00EB0B9F"/>
    <w:rsid w:val="00EB214C"/>
    <w:rsid w:val="00EB5804"/>
    <w:rsid w:val="00EB6949"/>
    <w:rsid w:val="00EB7D50"/>
    <w:rsid w:val="00EC144B"/>
    <w:rsid w:val="00EC1A9F"/>
    <w:rsid w:val="00EC73D7"/>
    <w:rsid w:val="00EE2601"/>
    <w:rsid w:val="00EE6ADD"/>
    <w:rsid w:val="00EF2730"/>
    <w:rsid w:val="00EF3EAA"/>
    <w:rsid w:val="00F05A94"/>
    <w:rsid w:val="00F12E5F"/>
    <w:rsid w:val="00F153FC"/>
    <w:rsid w:val="00F26A58"/>
    <w:rsid w:val="00F27A06"/>
    <w:rsid w:val="00F31675"/>
    <w:rsid w:val="00F327A4"/>
    <w:rsid w:val="00F35E1E"/>
    <w:rsid w:val="00F36322"/>
    <w:rsid w:val="00F40AD2"/>
    <w:rsid w:val="00F53115"/>
    <w:rsid w:val="00F53A12"/>
    <w:rsid w:val="00F715A8"/>
    <w:rsid w:val="00F7434C"/>
    <w:rsid w:val="00F754AD"/>
    <w:rsid w:val="00F76F5E"/>
    <w:rsid w:val="00F80510"/>
    <w:rsid w:val="00F909DF"/>
    <w:rsid w:val="00F97DEB"/>
    <w:rsid w:val="00FB1FAB"/>
    <w:rsid w:val="00FB6BC1"/>
    <w:rsid w:val="00FB6E54"/>
    <w:rsid w:val="00FC48F2"/>
    <w:rsid w:val="00FC6BB3"/>
    <w:rsid w:val="00FD4B82"/>
    <w:rsid w:val="00FD532D"/>
    <w:rsid w:val="00FE6B5D"/>
    <w:rsid w:val="00FF5033"/>
    <w:rsid w:val="2E6E44F3"/>
    <w:rsid w:val="4F2B01F9"/>
    <w:rsid w:val="7AC43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8E2D3D"/>
  <w15:docId w15:val="{EB6D261E-C0F9-43FE-A24A-BF3B45FE0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53FC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F153FC"/>
    <w:rPr>
      <w:kern w:val="0"/>
      <w:sz w:val="2"/>
      <w:szCs w:val="2"/>
    </w:rPr>
  </w:style>
  <w:style w:type="character" w:customStyle="1" w:styleId="a4">
    <w:name w:val="批注框文本 字符"/>
    <w:basedOn w:val="a0"/>
    <w:link w:val="a3"/>
    <w:uiPriority w:val="99"/>
    <w:semiHidden/>
    <w:locked/>
    <w:rsid w:val="00F153FC"/>
    <w:rPr>
      <w:sz w:val="2"/>
      <w:szCs w:val="2"/>
    </w:rPr>
  </w:style>
  <w:style w:type="paragraph" w:styleId="a5">
    <w:name w:val="footer"/>
    <w:basedOn w:val="a"/>
    <w:link w:val="a6"/>
    <w:uiPriority w:val="99"/>
    <w:rsid w:val="00F153F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sid w:val="00F153FC"/>
    <w:rPr>
      <w:sz w:val="18"/>
      <w:szCs w:val="18"/>
    </w:rPr>
  </w:style>
  <w:style w:type="paragraph" w:styleId="a7">
    <w:name w:val="header"/>
    <w:basedOn w:val="a"/>
    <w:link w:val="a8"/>
    <w:uiPriority w:val="99"/>
    <w:rsid w:val="00F15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locked/>
    <w:rsid w:val="00F153FC"/>
    <w:rPr>
      <w:rFonts w:eastAsia="宋体"/>
      <w:kern w:val="2"/>
      <w:sz w:val="18"/>
      <w:szCs w:val="18"/>
      <w:lang w:val="en-US" w:eastAsia="zh-CN"/>
    </w:rPr>
  </w:style>
  <w:style w:type="paragraph" w:styleId="a9">
    <w:name w:val="Normal (Web)"/>
    <w:basedOn w:val="a"/>
    <w:uiPriority w:val="99"/>
    <w:rsid w:val="00F153FC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table" w:styleId="aa">
    <w:name w:val="Table Grid"/>
    <w:basedOn w:val="a1"/>
    <w:uiPriority w:val="99"/>
    <w:rsid w:val="00F153F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uiPriority w:val="99"/>
    <w:rsid w:val="00F153FC"/>
  </w:style>
  <w:style w:type="character" w:styleId="ac">
    <w:name w:val="Hyperlink"/>
    <w:basedOn w:val="a0"/>
    <w:uiPriority w:val="99"/>
    <w:rsid w:val="00F153FC"/>
    <w:rPr>
      <w:color w:val="0000FF"/>
      <w:u w:val="single"/>
    </w:rPr>
  </w:style>
  <w:style w:type="paragraph" w:styleId="ad">
    <w:name w:val="List Paragraph"/>
    <w:basedOn w:val="a"/>
    <w:uiPriority w:val="99"/>
    <w:qFormat/>
    <w:rsid w:val="00F153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2</Pages>
  <Words>195</Words>
  <Characters>1116</Characters>
  <Application>Microsoft Office Word</Application>
  <DocSecurity>0</DocSecurity>
  <Lines>9</Lines>
  <Paragraphs>2</Paragraphs>
  <ScaleCrop>false</ScaleCrop>
  <Company>China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泰州市教育局直属学校2020年</dc:title>
  <dc:creator>Administrator</dc:creator>
  <cp:lastModifiedBy>Windows 用户</cp:lastModifiedBy>
  <cp:revision>15</cp:revision>
  <cp:lastPrinted>2019-12-02T02:31:00Z</cp:lastPrinted>
  <dcterms:created xsi:type="dcterms:W3CDTF">2019-11-26T02:12:00Z</dcterms:created>
  <dcterms:modified xsi:type="dcterms:W3CDTF">2019-12-02T10:50:00Z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