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/>
          <w:sz w:val="36"/>
          <w:szCs w:val="36"/>
        </w:rPr>
        <w:t>附件二：</w:t>
      </w:r>
    </w:p>
    <w:tbl>
      <w:tblPr>
        <w:tblStyle w:val="2"/>
        <w:tblpPr w:leftFromText="180" w:rightFromText="180" w:vertAnchor="text" w:horzAnchor="page" w:tblpX="1337" w:tblpY="87"/>
        <w:tblOverlap w:val="never"/>
        <w:tblW w:w="96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340"/>
        <w:gridCol w:w="1340"/>
        <w:gridCol w:w="1340"/>
        <w:gridCol w:w="1340"/>
        <w:gridCol w:w="134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66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芮城县公开选调中小学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lang w:eastAsia="zh-CN"/>
              </w:rPr>
              <w:t>教师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报   名   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姓  名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性  别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民  族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出生时间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籍  贯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参加工作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时    间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政治面貌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入党时间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身份证号</w:t>
            </w:r>
          </w:p>
        </w:tc>
        <w:tc>
          <w:tcPr>
            <w:tcW w:w="67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联系方式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手  机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住 宅 及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办公电话</w:t>
            </w:r>
          </w:p>
        </w:tc>
        <w:tc>
          <w:tcPr>
            <w:tcW w:w="2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4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学历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学位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全日制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教  育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毕业院校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及 专 业</w:t>
            </w:r>
          </w:p>
        </w:tc>
        <w:tc>
          <w:tcPr>
            <w:tcW w:w="2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4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在  职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教  育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毕业院校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及 专 业</w:t>
            </w:r>
          </w:p>
        </w:tc>
        <w:tc>
          <w:tcPr>
            <w:tcW w:w="2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工作单位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及 职 务</w:t>
            </w:r>
          </w:p>
        </w:tc>
        <w:tc>
          <w:tcPr>
            <w:tcW w:w="83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1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工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作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简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历</w:t>
            </w:r>
          </w:p>
        </w:tc>
        <w:tc>
          <w:tcPr>
            <w:tcW w:w="832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</w:tr>
    </w:tbl>
    <w:p>
      <w:pPr>
        <w:rPr>
          <w:rFonts w:hint="eastAsia" w:ascii="仿宋" w:hAnsi="仿宋" w:eastAsia="仿宋"/>
          <w:sz w:val="36"/>
          <w:szCs w:val="36"/>
        </w:rPr>
      </w:pPr>
    </w:p>
    <w:tbl>
      <w:tblPr>
        <w:tblStyle w:val="2"/>
        <w:tblpPr w:leftFromText="180" w:rightFromText="180" w:vertAnchor="text" w:horzAnchor="page" w:tblpX="1317" w:tblpY="359"/>
        <w:tblOverlap w:val="never"/>
        <w:tblW w:w="942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940"/>
        <w:gridCol w:w="1280"/>
        <w:gridCol w:w="640"/>
        <w:gridCol w:w="1560"/>
        <w:gridCol w:w="33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奖惩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情况</w:t>
            </w:r>
          </w:p>
        </w:tc>
        <w:tc>
          <w:tcPr>
            <w:tcW w:w="7800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2"/>
                <w:szCs w:val="22"/>
              </w:rPr>
            </w:pPr>
            <w:r>
              <w:rPr>
                <w:rFonts w:ascii="Courier New" w:hAnsi="Courier New" w:cs="Courier New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上年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年度考核情况</w:t>
            </w:r>
          </w:p>
        </w:tc>
        <w:tc>
          <w:tcPr>
            <w:tcW w:w="7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主要家庭成员及社会关系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称谓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姓名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年龄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政治面貌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942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  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本人承诺：上述填写内容真实无误，符合公开选调公告的资格条件</w:t>
            </w:r>
            <w:r>
              <w:rPr>
                <w:rFonts w:hint="eastAsia" w:ascii="Courier New" w:hAnsi="Courier New" w:cs="Courier New"/>
                <w:kern w:val="0"/>
                <w:sz w:val="24"/>
              </w:rPr>
              <w:t>,服从组织分配</w:t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。如有不实，本人自愿放弃选调资格并承担相应责任。               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                                承诺人（签名）：        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         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所在单位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同意调出意见</w:t>
            </w: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       （盖  章）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    年   月   日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主管部门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同意调出意见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       （盖  章）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资格审查意见</w:t>
            </w:r>
          </w:p>
        </w:tc>
        <w:tc>
          <w:tcPr>
            <w:tcW w:w="7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        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备注</w:t>
            </w:r>
          </w:p>
        </w:tc>
        <w:tc>
          <w:tcPr>
            <w:tcW w:w="7800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</w:tbl>
    <w:p>
      <w:pPr>
        <w:rPr>
          <w:rFonts w:hint="eastAsia" w:ascii="仿宋" w:hAnsi="仿宋" w:eastAsia="仿宋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543A4"/>
    <w:rsid w:val="33C54DEC"/>
    <w:rsid w:val="51254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2020-03-16T09:25:00Z</dcterms:created>
  <dc:creator>Administrator</dc:creator>
  <cp:lastModifiedBy>EDZ</cp:lastModifiedBy>
  <dcterms:modified xsi:type="dcterms:W3CDTF">2020-03-16T09:51:24Z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