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6" w:beforeAutospacing="0" w:after="330" w:afterAutospacing="0" w:line="450" w:lineRule="atLeast"/>
        <w:ind w:left="0" w:right="0"/>
        <w:rPr>
          <w:rFonts w:ascii="微软雅黑" w:hAnsi="微软雅黑" w:eastAsia="微软雅黑" w:cs="微软雅黑"/>
          <w:color w:val="141414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</w:rPr>
        <w:t>珙县2019年第二次事业单位公开考试招聘拟聘用人员公示表（第一批）</w:t>
      </w:r>
    </w:p>
    <w:tbl>
      <w:tblPr>
        <w:tblW w:w="0" w:type="auto"/>
        <w:tblCellSpacing w:w="0" w:type="dxa"/>
        <w:tblInd w:w="2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7"/>
        <w:gridCol w:w="345"/>
        <w:gridCol w:w="269"/>
        <w:gridCol w:w="830"/>
        <w:gridCol w:w="269"/>
        <w:gridCol w:w="269"/>
        <w:gridCol w:w="640"/>
        <w:gridCol w:w="548"/>
        <w:gridCol w:w="640"/>
        <w:gridCol w:w="548"/>
        <w:gridCol w:w="1026"/>
        <w:gridCol w:w="584"/>
        <w:gridCol w:w="363"/>
        <w:gridCol w:w="584"/>
        <w:gridCol w:w="584"/>
        <w:gridCol w:w="270"/>
        <w:gridCol w:w="27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政策性加分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杨茂强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珙县投资审计中心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信息技术人员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19233001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62.46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李瑾华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1989.11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珙县减灾救灾应急指挥中心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19233002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73.90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余昶春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1996.01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成都东软学院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珙县公共资源交易中心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异地远程评标平台技术人员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19233003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凤力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1996.05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播音与主持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珙县融媒体中心（珙县广播电视台）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播音员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19233004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56.46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沈文浩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西昌学院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食品药品监督管理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珙县融媒体中心（珙县广播电视台）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记者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19233005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王运鑫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1995.09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四川信息职业技术学院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计算机多媒体技术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珙县融媒体中心（珙县广播电视台）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记者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19233005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北京语言大学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珙县融媒体中心（珙县广播电视台）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编辑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19233006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64.38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邱越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成都学院（成都大学）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珙县土地收购储备开发整理中心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土地管理技术人员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19233010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费东明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1989.10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成都理工大学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石油工程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珙县土地收购储备开发整理中心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土地开发技术人员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19233011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秦孟艳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内江师范学院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珙县乡镇初中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刘燕萍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昭通学院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珙县曹营镇初级中学校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53.84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周雪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煤矿开采技术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珙县乡镇村小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村小语文教师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73.18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唐茜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西南财经大学天府学院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会计电算化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珙县乡镇村小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村小语文教师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罗义琴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应用电子技术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珙县乡镇村小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村小语文教师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天津电子信息职业技术学院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电气自动化技术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珙县乡镇村小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村小语文教师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向洁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四川师范大学文理学院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广告设计与制作（动漫制作）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珙县乡镇村小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村小语文教师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84.39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王健霖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1997.10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巴中职业技术学院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珙县乡镇村小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村小语文教师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刘林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1990.12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四川科技职业学院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汽车运用技术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珙县石碑乡中心学校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司允村小数学教师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刘祥兰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珙县观斗苗族乡中心学校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1995.12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珙县县城小学校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郑平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1986.05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云南大学旅游文化学院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珙县县城小学校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任永红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成都师范学院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珙县县城小学校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高佐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1996.03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楚雄师范学院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珙县县城小学校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晋加会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楚雄师范学院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珙县县城小学校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71.96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张植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1997.01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成都大学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珙县巡场镇第一小学校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19233049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林茂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1989.12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珙县巡场镇第一小学校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19233050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胡汭兰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四川外国语大学重庆南方翻译学院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珙县巡场镇第一小学校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19233050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72.86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何敏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1996.11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珙县巡场镇第一小学校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19233051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孙希浩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1997.02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四川民族学院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4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珙县珙泉镇中心学校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19233053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63.48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35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2020-04-20T08:28:36Z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