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2020年国家级娄底经济技术开发区公开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招聘高中教师科目与职位数一览表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80"/>
        <w:gridCol w:w="2100"/>
        <w:gridCol w:w="2100"/>
        <w:gridCol w:w="210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/>
                <w:bdr w:val="none" w:color="auto" w:sz="0" w:space="0"/>
              </w:rPr>
              <w:t>层次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/>
                <w:bdr w:val="none" w:color="auto" w:sz="0" w:space="0"/>
              </w:rPr>
              <w:t>科目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/>
                <w:bdr w:val="none" w:color="auto" w:sz="0" w:space="0"/>
              </w:rPr>
              <w:t>职位数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英语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生物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历史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地理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化学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体育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2020年国家级娄底经济技术开发区公开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招聘高中教师报名表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37"/>
        <w:gridCol w:w="313"/>
        <w:gridCol w:w="1568"/>
        <w:gridCol w:w="13"/>
        <w:gridCol w:w="960"/>
        <w:gridCol w:w="13"/>
        <w:gridCol w:w="560"/>
        <w:gridCol w:w="172"/>
        <w:gridCol w:w="1121"/>
        <w:gridCol w:w="1062"/>
        <w:gridCol w:w="203"/>
        <w:gridCol w:w="154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39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应聘岗位：报名序号：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8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8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8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70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7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职称、执（职）业资格</w:t>
            </w:r>
          </w:p>
        </w:tc>
        <w:tc>
          <w:tcPr>
            <w:tcW w:w="190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取得时间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8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档案保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管单位</w:t>
            </w:r>
          </w:p>
        </w:tc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0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32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90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9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5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简历（从高中写起）</w:t>
            </w:r>
          </w:p>
        </w:tc>
        <w:tc>
          <w:tcPr>
            <w:tcW w:w="811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2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与应聘岗位相关的实践经历或取得的成绩。</w:t>
            </w:r>
          </w:p>
        </w:tc>
        <w:tc>
          <w:tcPr>
            <w:tcW w:w="811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诺</w:t>
            </w:r>
          </w:p>
        </w:tc>
        <w:tc>
          <w:tcPr>
            <w:tcW w:w="32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本人承诺所提供的材料真实有效，符合应聘岗位所需的资格条件,如有弄虚作假，承诺自动放弃考试和聘用资格。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7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44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8475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诚信考试承诺书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我已仔细阅读2020年国家级娄底经济技术开发区公开招聘高中教师公告、相关政策、纪律要求及违纪违规处理规定，清楚并理解其内容。我郑重承诺：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一、自觉遵守公开招聘的有关规定及聘用的有关政策。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二、准确、慎重报考符合条件的岗位，并对自己的报名负责。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三、诚信报名，准确填写有效的手机号码、联系电话、通讯地址等联系方式，并保证在报考期间联系畅通。如实填写报名信息，不虚报、瞒报，不骗取考试资格，不干扰正常的报名秩序。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四、诚信考试，遵守考试纪律，服从考试安排，不舞弊或协助他人舞弊；考后不散布、不传播考试试题，不参与网上不负责任的议论。远离考试违纪违法高压线，避免一次作弊，悔恨终生。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诚信履约，珍惜机会，不轻易放弃，珍惜信誉，严肃对待每一个招考环节，认真践行每一项招考要求。不随意放弃面试、体检、考察、聘用资格，以免错失实现职业理想的机会，影响其他考生权益和招聘单位的正常补员需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应聘人员承诺签名：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年月日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right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娄底经济技术开发区社会事务局：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兹有我单位在编在岗工作人员同志，于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月参加工作，身份证号：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                                     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，应聘参加2020年国家级娄底经济技术开发区公开招聘高中教师考试，我单位同意其报考。若该同志被聘用，将配合有关单位办理其档案、工资、党团关系等移交手续。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年   月   日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190"/>
        <w:gridCol w:w="417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/>
                <w:bdr w:val="none" w:color="auto" w:sz="0" w:space="0"/>
              </w:rPr>
              <w:t>主管部门意见</w:t>
            </w:r>
          </w:p>
        </w:tc>
        <w:tc>
          <w:tcPr>
            <w:tcW w:w="4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/>
                <w:bdr w:val="none" w:color="auto" w:sz="0" w:space="0"/>
              </w:rPr>
              <w:t>组织人社部门意见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3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年月日</w:t>
            </w:r>
          </w:p>
        </w:tc>
        <w:tc>
          <w:tcPr>
            <w:tcW w:w="4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</w:pPr>
            <w:r>
              <w:rPr>
                <w:bdr w:val="none" w:color="auto" w:sz="0" w:space="0"/>
              </w:rPr>
              <w:t>年月日</w:t>
            </w:r>
          </w:p>
        </w:tc>
      </w:tr>
    </w:tbl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委托书 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，身份证号码：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                           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我已知悉《2020年国家级娄底经济技术开发区公开招聘高中教师公告》的内容，因故不能赶往现场报名，现授权委托（代理人姓名）为我参加2020年国家级娄底经济技术开发区公开招聘高中教师的报名人，我承认代理人代表我所签署的文书的有效性，保证提交资料的真实性，并承担一切与之相关的后果及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代理人姓名：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                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 联系电话：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身份证号码：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授权人（签名）：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授权委托日期：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F6A4E"/>
    <w:rsid w:val="430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2020-04-29T09:47:00Z</dcterms:created>
  <dc:creator>予你</dc:creator>
  <cp:lastModifiedBy>予你</cp:lastModifiedBy>
  <dcterms:modified xsi:type="dcterms:W3CDTF">2020-04-29T09:48:39Z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