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940" w:firstLineChars="39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1285" w:firstLineChars="400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华师附小2020年教师招聘考核流程及要求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textAlignment w:val="auto"/>
        <w:rPr>
          <w:rFonts w:hint="default" w:ascii="黑体" w:hAnsi="黑体" w:eastAsia="黑体" w:cs="黑体"/>
          <w:b w:val="0"/>
          <w:bCs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一、职业素养考核流程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default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  <w:t>1、考生考核当日流程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（1）考生准备好身份证原件、按抽签号对应的时间进入备考室，报告自己抽签的序号，并现场抽题准备（5分钟）。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（2）按对应时间进入考核室。报告自己的编号和抽到题目。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（3）听评委宣读考核要求，并作出诚信考核承诺。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（4）开始演讲，演讲结束向评委报告。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（5）回答评委提问，回答完毕后向评委报告。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（6）考核结束。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  <w:t>2、评委评审流程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（1）听考生报告编号和试题，核对编号和试题。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（2）向考生念读：考生，你好，现在开始网络视频考核，你能承诺考核过程中没有他人对你进行提示和指导，做到诚信考核吗？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（3）向考生念读：演讲还剩1分钟时，我会向你举手示意。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（4）开始你的演讲。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（5）现在对你提问。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（6）考核结束，可以离开了。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二、职业素养考核要求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8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1、考生按华师附小2020年教师招聘职业素养考核时间安排表做好准备，按对应的时间进入指定的备考室和考核室。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8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2、体育、音乐学科考生还需提供一个三分钟专项展示视频（内容自定），该内容分值纳入职业素养考核评分中。其中体育学科专项展示为乒乓球、羽毛球、网球，需展示有球对抗内容。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8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3、美术学科考生提供一份个人作品（内容自定），将自己完成作品的过程剪辑为一个三分钟的视频，并进行作品说明。该内容分值纳入职业素养考核评分中。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8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4、科学学科考生提供一份实验作品（限小学科学阶段实验，内容自定），将自己完成实验的过程剪辑为一个三分钟以内的视频，并进行实验说明。该内容分值纳入职业素养考核评分中。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8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5、信息技术学科考生考核当天首先进行现场1小时的专业能力考核。该内容分值纳入职业素养考核评分中。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80" w:firstLineChars="200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6、所有考生在考核过程中，保持站立姿势，做到让评委能够看见考生全身的影像，清晰听见考生的声音。不得使用美颜滤镜、变声等信息辅助设备，否则按弄虚作假处理，直接取消考核资格。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rightChars="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备注：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rightChars="0" w:firstLine="723" w:firstLineChars="30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需提交视频的考生，视频中应能清晰看见本人完成作品的过程。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rightChars="0" w:firstLine="723" w:firstLineChars="30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instrText xml:space="preserve"> HYPERLINK "mailto:视频文件命名为学科+抽定序号，于考核前一天传至107407593@QQ.COM。" </w:instrTex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视频文件命名为学科+抽定序号，于职业素养考核前一天16:00以前传至学科工作群负责人。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rightChars="0" w:firstLine="723" w:firstLineChars="300"/>
        <w:textAlignment w:val="auto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24"/>
          <w:szCs w:val="24"/>
          <w:u w:val="singl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4"/>
          <w:szCs w:val="24"/>
          <w:u w:val="single"/>
          <w:shd w:val="clear" w:color="auto" w:fill="FFFFFF"/>
          <w:lang w:val="en-US" w:eastAsia="zh-CN"/>
        </w:rPr>
        <w:t>视频内容中不得出现考生姓名、毕业学校或工作单位名称，否则按舞弊处理。</w:t>
      </w:r>
    </w:p>
    <w:p>
      <w:pPr>
        <w:bidi w:val="0"/>
        <w:rPr>
          <w:rFonts w:hint="eastAsia"/>
          <w:sz w:val="24"/>
          <w:szCs w:val="24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default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B870EA"/>
    <w:multiLevelType w:val="singleLevel"/>
    <w:tmpl w:val="C2B870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41DF0"/>
    <w:rsid w:val="06781FCC"/>
    <w:rsid w:val="08B61B87"/>
    <w:rsid w:val="0B35493D"/>
    <w:rsid w:val="0EFFA819"/>
    <w:rsid w:val="11D0032E"/>
    <w:rsid w:val="14664DD4"/>
    <w:rsid w:val="1F707A4E"/>
    <w:rsid w:val="26935688"/>
    <w:rsid w:val="26EB0943"/>
    <w:rsid w:val="2B96344E"/>
    <w:rsid w:val="2CF3593D"/>
    <w:rsid w:val="2EB72ED4"/>
    <w:rsid w:val="34E110EC"/>
    <w:rsid w:val="359403EC"/>
    <w:rsid w:val="3EB96EB6"/>
    <w:rsid w:val="410B5E6F"/>
    <w:rsid w:val="41724AE0"/>
    <w:rsid w:val="425D58AA"/>
    <w:rsid w:val="432D2B54"/>
    <w:rsid w:val="50E75712"/>
    <w:rsid w:val="57EC429E"/>
    <w:rsid w:val="66D9181F"/>
    <w:rsid w:val="6AF71DA0"/>
    <w:rsid w:val="6B474CDA"/>
    <w:rsid w:val="6D356D7A"/>
    <w:rsid w:val="724B373B"/>
    <w:rsid w:val="7911113A"/>
    <w:rsid w:val="799260C9"/>
    <w:rsid w:val="7C6D02B6"/>
    <w:rsid w:val="7C77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2020-04-29T06:42:00Z</dcterms:created>
  <dc:creator>Administrator</dc:creator>
  <cp:lastModifiedBy>gyb1</cp:lastModifiedBy>
  <cp:lastPrinted>2020-05-05T17:57:00Z</cp:lastPrinted>
  <dcterms:modified xsi:type="dcterms:W3CDTF">2020-05-14T03:21:57Z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