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hint="eastAsia"/>
          <w:b/>
          <w:bCs/>
          <w:sz w:val="44"/>
        </w:rPr>
      </w:pPr>
      <w:r>
        <w:rPr>
          <w:rFonts w:hint="eastAsia" w:ascii="仿宋_GB2312" w:hAnsi="inherit" w:eastAsia="仿宋_GB2312" w:cs="宋体"/>
          <w:kern w:val="0"/>
          <w:sz w:val="28"/>
          <w:szCs w:val="28"/>
        </w:rPr>
        <w:t>附件1</w:t>
      </w:r>
    </w:p>
    <w:p>
      <w:pPr>
        <w:adjustRightInd w:val="0"/>
        <w:snapToGrid w:val="0"/>
        <w:spacing w:line="520" w:lineRule="exact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浙江省申请教师资格人员体格检查表</w:t>
      </w:r>
    </w:p>
    <w:p>
      <w:pPr>
        <w:adjustRightInd w:val="0"/>
        <w:snapToGrid w:val="0"/>
        <w:spacing w:line="260" w:lineRule="exact"/>
        <w:jc w:val="center"/>
        <w:rPr>
          <w:rFonts w:hint="eastAsia"/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2010年12月修订</w:t>
      </w:r>
      <w:r>
        <w:rPr>
          <w:szCs w:val="21"/>
        </w:rPr>
        <w:t>)</w:t>
      </w:r>
    </w:p>
    <w:tbl>
      <w:tblPr>
        <w:tblStyle w:val="2"/>
        <w:tblW w:w="96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20"/>
        <w:gridCol w:w="359"/>
        <w:gridCol w:w="361"/>
        <w:gridCol w:w="360"/>
        <w:gridCol w:w="361"/>
        <w:gridCol w:w="181"/>
        <w:gridCol w:w="179"/>
        <w:gridCol w:w="182"/>
        <w:gridCol w:w="181"/>
        <w:gridCol w:w="181"/>
        <w:gridCol w:w="179"/>
        <w:gridCol w:w="349"/>
        <w:gridCol w:w="12"/>
        <w:gridCol w:w="181"/>
        <w:gridCol w:w="179"/>
        <w:gridCol w:w="364"/>
        <w:gridCol w:w="347"/>
        <w:gridCol w:w="14"/>
        <w:gridCol w:w="179"/>
        <w:gridCol w:w="168"/>
        <w:gridCol w:w="14"/>
        <w:gridCol w:w="180"/>
        <w:gridCol w:w="182"/>
        <w:gridCol w:w="178"/>
        <w:gridCol w:w="183"/>
        <w:gridCol w:w="361"/>
        <w:gridCol w:w="361"/>
        <w:gridCol w:w="360"/>
        <w:gridCol w:w="361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身份证号码</w:t>
            </w:r>
          </w:p>
        </w:tc>
        <w:tc>
          <w:tcPr>
            <w:tcW w:w="35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61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3608" w:type="dxa"/>
            <w:gridSpan w:val="1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886" w:type="dxa"/>
            <w:gridSpan w:val="13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主检医师意见: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528" w:type="dxa"/>
            <w:gridSpan w:val="1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886" w:type="dxa"/>
            <w:gridSpan w:val="13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4327" w:type="dxa"/>
            <w:gridSpan w:val="16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 xml:space="preserve">肝炎 </w:t>
            </w:r>
            <w:r>
              <w:t>2.</w:t>
            </w:r>
            <w:r>
              <w:rPr>
                <w:rFonts w:hint="eastAsia"/>
              </w:rPr>
              <w:t>结核 3</w:t>
            </w:r>
            <w:r>
              <w:t>.</w:t>
            </w:r>
            <w:r>
              <w:rPr>
                <w:rFonts w:hint="eastAsia"/>
              </w:rPr>
              <w:t>皮肤病4</w:t>
            </w:r>
            <w:r>
              <w:t>.</w:t>
            </w:r>
            <w:r>
              <w:rPr>
                <w:rFonts w:hint="eastAsia"/>
              </w:rPr>
              <w:t>性传播性疾病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精神病  6</w:t>
            </w:r>
            <w:r>
              <w:t>.</w:t>
            </w:r>
            <w:r>
              <w:rPr>
                <w:rFonts w:hint="eastAsia"/>
              </w:rPr>
              <w:t>其他：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受检者确认签字：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</w:tc>
        <w:tc>
          <w:tcPr>
            <w:tcW w:w="2886" w:type="dxa"/>
            <w:gridSpan w:val="13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裸眼视力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左：</w:t>
            </w:r>
          </w:p>
        </w:tc>
        <w:tc>
          <w:tcPr>
            <w:tcW w:w="722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矫正视力</w:t>
            </w:r>
          </w:p>
        </w:tc>
        <w:tc>
          <w:tcPr>
            <w:tcW w:w="2347" w:type="dxa"/>
            <w:gridSpan w:val="13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左：矫正度数</w:t>
            </w:r>
          </w:p>
        </w:tc>
        <w:tc>
          <w:tcPr>
            <w:tcW w:w="1803" w:type="dxa"/>
            <w:gridSpan w:val="6"/>
            <w:vMerge w:val="restart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62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右：</w:t>
            </w:r>
          </w:p>
        </w:tc>
        <w:tc>
          <w:tcPr>
            <w:tcW w:w="722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347" w:type="dxa"/>
            <w:gridSpan w:val="13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右：矫正度数</w:t>
            </w:r>
          </w:p>
        </w:tc>
        <w:tc>
          <w:tcPr>
            <w:tcW w:w="1803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</w:t>
            </w:r>
          </w:p>
        </w:tc>
        <w:tc>
          <w:tcPr>
            <w:tcW w:w="4690" w:type="dxa"/>
            <w:gridSpan w:val="22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彩色图案及彩色数码检查：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色觉检查图名称：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单色识别能力检查：(色觉异常者查此项)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红(   ) 黄(   ) 绿(    ) 蓝(    ) 紫(    )</w:t>
            </w:r>
          </w:p>
        </w:tc>
        <w:tc>
          <w:tcPr>
            <w:tcW w:w="1803" w:type="dxa"/>
            <w:gridSpan w:val="6"/>
            <w:vMerge w:val="restart"/>
          </w:tcPr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眼病</w:t>
            </w:r>
          </w:p>
        </w:tc>
        <w:tc>
          <w:tcPr>
            <w:tcW w:w="4331" w:type="dxa"/>
            <w:gridSpan w:val="2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3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血压</w:t>
            </w:r>
          </w:p>
        </w:tc>
        <w:tc>
          <w:tcPr>
            <w:tcW w:w="3958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hint="eastAsia"/>
              </w:rPr>
            </w:pPr>
            <w:r>
              <w:rPr>
                <w:rFonts w:hint="eastAsia"/>
              </w:rPr>
              <w:t>/           Kpa</w:t>
            </w:r>
          </w:p>
        </w:tc>
        <w:tc>
          <w:tcPr>
            <w:tcW w:w="2176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发育情况</w:t>
            </w:r>
          </w:p>
        </w:tc>
        <w:tc>
          <w:tcPr>
            <w:tcW w:w="2514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444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心脏及血管</w:t>
            </w:r>
          </w:p>
        </w:tc>
        <w:tc>
          <w:tcPr>
            <w:tcW w:w="2176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呼吸系统</w:t>
            </w:r>
          </w:p>
        </w:tc>
        <w:tc>
          <w:tcPr>
            <w:tcW w:w="2514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444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神经系统</w:t>
            </w:r>
          </w:p>
        </w:tc>
        <w:tc>
          <w:tcPr>
            <w:tcW w:w="2176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6135" w:type="dxa"/>
            <w:gridSpan w:val="27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肝                  脾                     肾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135" w:type="dxa"/>
            <w:gridSpan w:val="2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804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厘米</w:t>
            </w:r>
          </w:p>
        </w:tc>
        <w:tc>
          <w:tcPr>
            <w:tcW w:w="90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444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千克</w:t>
            </w:r>
          </w:p>
        </w:tc>
        <w:tc>
          <w:tcPr>
            <w:tcW w:w="902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颈部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皮肤</w:t>
            </w:r>
          </w:p>
        </w:tc>
        <w:tc>
          <w:tcPr>
            <w:tcW w:w="1804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0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面部</w:t>
            </w:r>
          </w:p>
        </w:tc>
        <w:tc>
          <w:tcPr>
            <w:tcW w:w="1444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02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关节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脊柱</w:t>
            </w:r>
          </w:p>
        </w:tc>
        <w:tc>
          <w:tcPr>
            <w:tcW w:w="1804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0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四肢</w:t>
            </w:r>
          </w:p>
        </w:tc>
        <w:tc>
          <w:tcPr>
            <w:tcW w:w="1444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984" w:type="dxa"/>
            <w:gridSpan w:val="7"/>
            <w:vMerge w:val="restart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4151" w:type="dxa"/>
            <w:gridSpan w:val="2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984" w:type="dxa"/>
            <w:gridSpan w:val="7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鼻</w:t>
            </w:r>
          </w:p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喉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听力</w:t>
            </w:r>
          </w:p>
        </w:tc>
        <w:tc>
          <w:tcPr>
            <w:tcW w:w="1624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左耳      米</w:t>
            </w:r>
          </w:p>
        </w:tc>
        <w:tc>
          <w:tcPr>
            <w:tcW w:w="1625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右耳      米</w:t>
            </w:r>
          </w:p>
        </w:tc>
        <w:tc>
          <w:tcPr>
            <w:tcW w:w="902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4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嗅觉</w:t>
            </w:r>
          </w:p>
        </w:tc>
        <w:tc>
          <w:tcPr>
            <w:tcW w:w="3249" w:type="dxa"/>
            <w:gridSpan w:val="1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02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4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耳鼻咽喉</w:t>
            </w:r>
          </w:p>
        </w:tc>
        <w:tc>
          <w:tcPr>
            <w:tcW w:w="6135" w:type="dxa"/>
            <w:gridSpan w:val="2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唇腭</w:t>
            </w:r>
          </w:p>
        </w:tc>
        <w:tc>
          <w:tcPr>
            <w:tcW w:w="3790" w:type="dxa"/>
            <w:gridSpan w:val="1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22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是否口吃</w:t>
            </w:r>
          </w:p>
        </w:tc>
        <w:tc>
          <w:tcPr>
            <w:tcW w:w="1623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牙齿</w:t>
            </w:r>
          </w:p>
        </w:tc>
        <w:tc>
          <w:tcPr>
            <w:tcW w:w="3790" w:type="dxa"/>
            <w:gridSpan w:val="1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(齿缺失————— + ——————)</w:t>
            </w:r>
          </w:p>
        </w:tc>
        <w:tc>
          <w:tcPr>
            <w:tcW w:w="722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623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135" w:type="dxa"/>
            <w:gridSpan w:val="2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0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674" w:type="dxa"/>
            <w:gridSpan w:val="31"/>
            <w:vAlign w:val="center"/>
          </w:tcPr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胸部透视                                                        医师签名：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肝脏功能</w:t>
            </w:r>
          </w:p>
        </w:tc>
        <w:tc>
          <w:tcPr>
            <w:tcW w:w="4676" w:type="dxa"/>
            <w:gridSpan w:val="1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553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</w:tc>
        <w:tc>
          <w:tcPr>
            <w:tcW w:w="3785" w:type="dxa"/>
            <w:gridSpan w:val="8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主检医师签名：</w:t>
            </w:r>
          </w:p>
          <w:p>
            <w:pPr>
              <w:adjustRightInd w:val="0"/>
              <w:snapToGrid w:val="0"/>
              <w:spacing w:line="320" w:lineRule="exact"/>
              <w:ind w:firstLine="630" w:firstLineChars="3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     日(医院盖章)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atLeast"/>
          <w:jc w:val="center"/>
        </w:trPr>
        <w:tc>
          <w:tcPr>
            <w:tcW w:w="5336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主检医师意见：</w:t>
            </w:r>
          </w:p>
          <w:p>
            <w:pPr>
              <w:adjustRightInd w:val="0"/>
              <w:snapToGrid w:val="0"/>
              <w:spacing w:line="320" w:lineRule="exact"/>
              <w:ind w:firstLine="2730" w:firstLineChars="1300"/>
              <w:jc w:val="center"/>
            </w:pPr>
            <w:r>
              <w:rPr>
                <w:rFonts w:hint="eastAsia"/>
              </w:rPr>
              <w:t>签名：</w:t>
            </w:r>
          </w:p>
        </w:tc>
        <w:tc>
          <w:tcPr>
            <w:tcW w:w="553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3785" w:type="dxa"/>
            <w:gridSpan w:val="8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/>
        </w:rPr>
      </w:pPr>
      <w:r>
        <w:rPr>
          <w:rFonts w:hint="eastAsia"/>
        </w:rPr>
        <w:t>说明：1．“既往病史”一栏，申请人必须如实填写，如发现有隐瞒严重病史，不符合认定条件者，</w:t>
      </w:r>
    </w:p>
    <w:p>
      <w:pPr>
        <w:adjustRightInd w:val="0"/>
        <w:snapToGrid w:val="0"/>
        <w:spacing w:line="300" w:lineRule="exact"/>
        <w:ind w:firstLine="1050" w:firstLineChars="500"/>
        <w:jc w:val="left"/>
        <w:rPr>
          <w:rFonts w:hint="eastAsia"/>
        </w:rPr>
      </w:pPr>
      <w:r>
        <w:rPr>
          <w:rFonts w:hint="eastAsia"/>
        </w:rPr>
        <w:t>即使取得资格，一经发现收回认定资格。</w:t>
      </w:r>
    </w:p>
    <w:p>
      <w:pPr>
        <w:adjustRightInd w:val="0"/>
        <w:snapToGrid w:val="0"/>
        <w:ind w:firstLine="630" w:firstLineChars="300"/>
        <w:jc w:val="left"/>
        <w:rPr>
          <w:rFonts w:hint="eastAsia"/>
        </w:rPr>
      </w:pPr>
      <w:r>
        <w:rPr>
          <w:rFonts w:hint="eastAsia"/>
        </w:rPr>
        <w:t>2．主检医师作体检结论要填写合格、不合格两种结论，并简单说明原因。</w:t>
      </w:r>
    </w:p>
    <w:p>
      <w:pPr>
        <w:adjustRightInd w:val="0"/>
        <w:snapToGrid w:val="0"/>
        <w:spacing w:line="520" w:lineRule="exact"/>
        <w:jc w:val="center"/>
        <w:rPr>
          <w:b/>
          <w:bCs/>
          <w:sz w:val="44"/>
        </w:rPr>
        <w:sectPr>
          <w:pgSz w:w="11906" w:h="16838"/>
          <w:pgMar w:top="1418" w:right="1418" w:bottom="709" w:left="1418" w:header="851" w:footer="1418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52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浙江省申请幼儿园教师资格人员体格检查表</w:t>
      </w:r>
    </w:p>
    <w:p>
      <w:pPr>
        <w:adjustRightInd w:val="0"/>
        <w:snapToGrid w:val="0"/>
        <w:spacing w:line="260" w:lineRule="exact"/>
        <w:jc w:val="center"/>
        <w:rPr>
          <w:rFonts w:hint="eastAsia"/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2010年12月制定</w:t>
      </w:r>
      <w:r>
        <w:rPr>
          <w:szCs w:val="21"/>
        </w:rPr>
        <w:t>)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67"/>
        <w:gridCol w:w="382"/>
        <w:gridCol w:w="385"/>
        <w:gridCol w:w="382"/>
        <w:gridCol w:w="385"/>
        <w:gridCol w:w="192"/>
        <w:gridCol w:w="190"/>
        <w:gridCol w:w="447"/>
        <w:gridCol w:w="192"/>
        <w:gridCol w:w="192"/>
        <w:gridCol w:w="190"/>
        <w:gridCol w:w="374"/>
        <w:gridCol w:w="11"/>
        <w:gridCol w:w="194"/>
        <w:gridCol w:w="188"/>
        <w:gridCol w:w="231"/>
        <w:gridCol w:w="160"/>
        <w:gridCol w:w="370"/>
        <w:gridCol w:w="15"/>
        <w:gridCol w:w="190"/>
        <w:gridCol w:w="179"/>
        <w:gridCol w:w="15"/>
        <w:gridCol w:w="192"/>
        <w:gridCol w:w="192"/>
        <w:gridCol w:w="190"/>
        <w:gridCol w:w="194"/>
        <w:gridCol w:w="19"/>
        <w:gridCol w:w="365"/>
        <w:gridCol w:w="385"/>
        <w:gridCol w:w="382"/>
        <w:gridCol w:w="385"/>
        <w:gridCol w:w="201"/>
        <w:gridCol w:w="16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46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身份证号码</w:t>
            </w:r>
          </w:p>
        </w:tc>
        <w:tc>
          <w:tcPr>
            <w:tcW w:w="38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63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9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4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4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4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4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38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46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4095" w:type="dxa"/>
            <w:gridSpan w:val="1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3073" w:type="dxa"/>
            <w:gridSpan w:val="14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主检医师意见: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70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6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946" w:type="dxa"/>
            <w:gridSpan w:val="1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3073" w:type="dxa"/>
            <w:gridSpan w:val="14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70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4862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 xml:space="preserve">肝炎 </w:t>
            </w:r>
            <w:r>
              <w:t>2.</w:t>
            </w:r>
            <w:r>
              <w:rPr>
                <w:rFonts w:hint="eastAsia"/>
              </w:rPr>
              <w:t>结核 3</w:t>
            </w:r>
            <w:r>
              <w:t>.</w:t>
            </w:r>
            <w:r>
              <w:rPr>
                <w:rFonts w:hint="eastAsia"/>
              </w:rPr>
              <w:t>皮肤病4</w:t>
            </w:r>
            <w:r>
              <w:t>.</w:t>
            </w:r>
            <w:r>
              <w:rPr>
                <w:rFonts w:hint="eastAsia"/>
              </w:rPr>
              <w:t>性传播性疾病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精神病  6</w:t>
            </w:r>
            <w:r>
              <w:t>.</w:t>
            </w:r>
            <w:r>
              <w:rPr>
                <w:rFonts w:hint="eastAsia"/>
              </w:rPr>
              <w:t>其他：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受检者确认签字：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</w:tc>
        <w:tc>
          <w:tcPr>
            <w:tcW w:w="3073" w:type="dxa"/>
            <w:gridSpan w:val="14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裸眼视力</w:t>
            </w:r>
          </w:p>
        </w:tc>
        <w:tc>
          <w:tcPr>
            <w:tcW w:w="1726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左：</w:t>
            </w:r>
          </w:p>
        </w:tc>
        <w:tc>
          <w:tcPr>
            <w:tcW w:w="1021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矫正视力</w:t>
            </w:r>
          </w:p>
        </w:tc>
        <w:tc>
          <w:tcPr>
            <w:tcW w:w="2501" w:type="dxa"/>
            <w:gridSpan w:val="14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左：矫正度数</w:t>
            </w:r>
          </w:p>
        </w:tc>
        <w:tc>
          <w:tcPr>
            <w:tcW w:w="1920" w:type="dxa"/>
            <w:gridSpan w:val="7"/>
            <w:vMerge w:val="restart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726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右：</w:t>
            </w:r>
          </w:p>
        </w:tc>
        <w:tc>
          <w:tcPr>
            <w:tcW w:w="1021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501" w:type="dxa"/>
            <w:gridSpan w:val="14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右：矫正度数</w:t>
            </w:r>
          </w:p>
        </w:tc>
        <w:tc>
          <w:tcPr>
            <w:tcW w:w="1920" w:type="dxa"/>
            <w:gridSpan w:val="7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6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</w:t>
            </w:r>
          </w:p>
        </w:tc>
        <w:tc>
          <w:tcPr>
            <w:tcW w:w="5248" w:type="dxa"/>
            <w:gridSpan w:val="23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彩色图案及彩色数码检查：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>
            <w:pPr>
              <w:adjustRightInd w:val="0"/>
              <w:snapToGrid w:val="0"/>
              <w:spacing w:line="26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色觉检查图名称：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  <w:p>
            <w:pPr>
              <w:adjustRightInd w:val="0"/>
              <w:snapToGrid w:val="0"/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单色识别能力检查：(色觉异常者查此项)</w:t>
            </w:r>
          </w:p>
          <w:p>
            <w:pPr>
              <w:adjustRightInd w:val="0"/>
              <w:snapToGrid w:val="0"/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红(   ) 黄(   ) 绿(    ) 蓝(    ) 紫(    )</w:t>
            </w:r>
          </w:p>
        </w:tc>
        <w:tc>
          <w:tcPr>
            <w:tcW w:w="1920" w:type="dxa"/>
            <w:gridSpan w:val="7"/>
            <w:vMerge w:val="restart"/>
          </w:tcPr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眼病</w:t>
            </w:r>
          </w:p>
        </w:tc>
        <w:tc>
          <w:tcPr>
            <w:tcW w:w="4866" w:type="dxa"/>
            <w:gridSpan w:val="2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920" w:type="dxa"/>
            <w:gridSpan w:val="7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血压</w:t>
            </w:r>
          </w:p>
        </w:tc>
        <w:tc>
          <w:tcPr>
            <w:tcW w:w="4467" w:type="dxa"/>
            <w:gridSpan w:val="19"/>
            <w:vAlign w:val="center"/>
          </w:tcPr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hint="eastAsia"/>
              </w:rPr>
            </w:pPr>
            <w:r>
              <w:rPr>
                <w:rFonts w:hint="eastAsia"/>
              </w:rPr>
              <w:t>/           Kpa</w:t>
            </w:r>
          </w:p>
        </w:tc>
        <w:tc>
          <w:tcPr>
            <w:tcW w:w="2319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发育情况</w:t>
            </w:r>
          </w:p>
        </w:tc>
        <w:tc>
          <w:tcPr>
            <w:tcW w:w="2929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538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心脏及血管</w:t>
            </w:r>
          </w:p>
        </w:tc>
        <w:tc>
          <w:tcPr>
            <w:tcW w:w="2319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呼吸系统</w:t>
            </w:r>
          </w:p>
        </w:tc>
        <w:tc>
          <w:tcPr>
            <w:tcW w:w="2929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538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神经系统</w:t>
            </w:r>
          </w:p>
        </w:tc>
        <w:tc>
          <w:tcPr>
            <w:tcW w:w="2319" w:type="dxa"/>
            <w:gridSpan w:val="1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6786" w:type="dxa"/>
            <w:gridSpan w:val="29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肝                  脾                     肾</w:t>
            </w: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786" w:type="dxa"/>
            <w:gridSpan w:val="2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2173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厘米</w:t>
            </w:r>
          </w:p>
        </w:tc>
        <w:tc>
          <w:tcPr>
            <w:tcW w:w="961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540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千克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颈部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皮肤</w:t>
            </w:r>
          </w:p>
        </w:tc>
        <w:tc>
          <w:tcPr>
            <w:tcW w:w="2173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61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面部</w:t>
            </w:r>
          </w:p>
        </w:tc>
        <w:tc>
          <w:tcPr>
            <w:tcW w:w="1540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关节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脊柱</w:t>
            </w:r>
          </w:p>
        </w:tc>
        <w:tc>
          <w:tcPr>
            <w:tcW w:w="2173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61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四肢</w:t>
            </w:r>
          </w:p>
        </w:tc>
        <w:tc>
          <w:tcPr>
            <w:tcW w:w="1540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112" w:type="dxa"/>
            <w:gridSpan w:val="8"/>
            <w:vMerge w:val="restart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4674" w:type="dxa"/>
            <w:gridSpan w:val="21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112" w:type="dxa"/>
            <w:gridSpan w:val="8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鼻</w:t>
            </w:r>
          </w:p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喉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听力</w:t>
            </w:r>
          </w:p>
        </w:tc>
        <w:tc>
          <w:tcPr>
            <w:tcW w:w="1981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左耳      米</w:t>
            </w:r>
          </w:p>
        </w:tc>
        <w:tc>
          <w:tcPr>
            <w:tcW w:w="1732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右耳      米</w:t>
            </w:r>
          </w:p>
        </w:tc>
        <w:tc>
          <w:tcPr>
            <w:tcW w:w="961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2112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嗅觉</w:t>
            </w:r>
          </w:p>
        </w:tc>
        <w:tc>
          <w:tcPr>
            <w:tcW w:w="3713" w:type="dxa"/>
            <w:gridSpan w:val="1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961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/>
              </w:rPr>
              <w:t>检查者</w:t>
            </w:r>
          </w:p>
        </w:tc>
        <w:tc>
          <w:tcPr>
            <w:tcW w:w="2112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耳鼻咽喉</w:t>
            </w:r>
          </w:p>
        </w:tc>
        <w:tc>
          <w:tcPr>
            <w:tcW w:w="6786" w:type="dxa"/>
            <w:gridSpan w:val="2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唇腭</w:t>
            </w:r>
          </w:p>
        </w:tc>
        <w:tc>
          <w:tcPr>
            <w:tcW w:w="4288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768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是否口吃</w:t>
            </w:r>
          </w:p>
        </w:tc>
        <w:tc>
          <w:tcPr>
            <w:tcW w:w="1730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牙齿</w:t>
            </w:r>
          </w:p>
        </w:tc>
        <w:tc>
          <w:tcPr>
            <w:tcW w:w="4288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(齿缺失————— + ——————)</w:t>
            </w:r>
          </w:p>
        </w:tc>
        <w:tc>
          <w:tcPr>
            <w:tcW w:w="768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730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786" w:type="dxa"/>
            <w:gridSpan w:val="29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0456" w:type="dxa"/>
            <w:gridSpan w:val="34"/>
            <w:vAlign w:val="center"/>
          </w:tcPr>
          <w:p>
            <w:pPr>
              <w:adjustRightInd w:val="0"/>
              <w:snapToGrid w:val="0"/>
              <w:spacing w:line="320" w:lineRule="exact"/>
            </w:pPr>
            <w:r>
              <w:rPr>
                <w:rFonts w:hint="eastAsia"/>
              </w:rPr>
              <w:t>胸部透视                                                        医师签名：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0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化验检查</w:t>
            </w:r>
          </w:p>
        </w:tc>
        <w:tc>
          <w:tcPr>
            <w:tcW w:w="3130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丙氨酸氨基转移酶</w:t>
            </w:r>
            <w:r>
              <w:t>(</w:t>
            </w:r>
            <w:r>
              <w:rPr>
                <w:rFonts w:hint="eastAsia"/>
              </w:rPr>
              <w:t>ALT</w:t>
            </w:r>
            <w:r>
              <w:t>)</w:t>
            </w:r>
          </w:p>
        </w:tc>
        <w:tc>
          <w:tcPr>
            <w:tcW w:w="1572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716" w:type="dxa"/>
            <w:gridSpan w:val="11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滴虫</w:t>
            </w:r>
          </w:p>
        </w:tc>
        <w:tc>
          <w:tcPr>
            <w:tcW w:w="171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618" w:type="dxa"/>
            <w:vMerge w:val="restart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淋球菌</w:t>
            </w:r>
          </w:p>
        </w:tc>
        <w:tc>
          <w:tcPr>
            <w:tcW w:w="1572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716" w:type="dxa"/>
            <w:gridSpan w:val="11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梅毒螺旋体</w:t>
            </w:r>
          </w:p>
        </w:tc>
        <w:tc>
          <w:tcPr>
            <w:tcW w:w="171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02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外阴阴道假丝酵母菌</w:t>
            </w:r>
            <w:r>
              <w:t>(</w:t>
            </w:r>
            <w:r>
              <w:rPr>
                <w:rFonts w:hint="eastAsia"/>
              </w:rPr>
              <w:t>念珠菌</w:t>
            </w:r>
            <w:r>
              <w:t>)</w:t>
            </w:r>
          </w:p>
        </w:tc>
        <w:tc>
          <w:tcPr>
            <w:tcW w:w="1572" w:type="dxa"/>
            <w:gridSpan w:val="8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716" w:type="dxa"/>
            <w:gridSpan w:val="11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1718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肝脏功能</w:t>
            </w:r>
          </w:p>
        </w:tc>
        <w:tc>
          <w:tcPr>
            <w:tcW w:w="5232" w:type="dxa"/>
            <w:gridSpan w:val="18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591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</w:tc>
        <w:tc>
          <w:tcPr>
            <w:tcW w:w="3931" w:type="dxa"/>
            <w:gridSpan w:val="10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主检医师签名：</w:t>
            </w:r>
          </w:p>
          <w:p>
            <w:pPr>
              <w:adjustRightInd w:val="0"/>
              <w:snapToGrid w:val="0"/>
              <w:spacing w:line="320" w:lineRule="exact"/>
              <w:ind w:firstLine="630" w:firstLineChars="3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     日(医院盖章)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3" w:hRule="atLeast"/>
          <w:jc w:val="center"/>
        </w:trPr>
        <w:tc>
          <w:tcPr>
            <w:tcW w:w="5934" w:type="dxa"/>
            <w:gridSpan w:val="19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ind w:firstLine="2730" w:firstLineChars="1300"/>
              <w:jc w:val="center"/>
            </w:pPr>
            <w:r>
              <w:rPr>
                <w:rFonts w:hint="eastAsia"/>
              </w:rPr>
              <w:t>签名：</w:t>
            </w:r>
          </w:p>
        </w:tc>
        <w:tc>
          <w:tcPr>
            <w:tcW w:w="591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3931" w:type="dxa"/>
            <w:gridSpan w:val="10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/>
        </w:rPr>
      </w:pPr>
      <w:r>
        <w:rPr>
          <w:rFonts w:hint="eastAsia"/>
        </w:rPr>
        <w:t>说明：1．“既往病史”一栏，申请人必须如实填写，如发现有隐瞒严重病史，不符合认定条件者，</w:t>
      </w:r>
    </w:p>
    <w:p>
      <w:pPr>
        <w:adjustRightInd w:val="0"/>
        <w:snapToGrid w:val="0"/>
        <w:spacing w:line="300" w:lineRule="exact"/>
        <w:ind w:firstLine="1050" w:firstLineChars="500"/>
        <w:jc w:val="left"/>
        <w:rPr>
          <w:rFonts w:hint="eastAsia"/>
        </w:rPr>
      </w:pPr>
      <w:r>
        <w:rPr>
          <w:rFonts w:hint="eastAsia"/>
        </w:rPr>
        <w:t>即使取得资格，一经发现收回认定资格。滴虫、外阴阴道假丝酵母菌指妇科检查项目。</w:t>
      </w:r>
    </w:p>
    <w:p>
      <w:pPr>
        <w:adjustRightInd w:val="0"/>
        <w:snapToGrid w:val="0"/>
        <w:ind w:firstLine="630" w:firstLineChars="300"/>
        <w:jc w:val="left"/>
      </w:pPr>
      <w:r>
        <w:rPr>
          <w:rFonts w:hint="eastAsia"/>
        </w:rPr>
        <w:t>2．主检医师作体检结论要填写合格、不合格两种结论，并简单说明原因。</w:t>
      </w:r>
    </w:p>
    <w:sectPr>
      <w:pgSz w:w="11906" w:h="16838"/>
      <w:pgMar w:top="993" w:right="1416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862"/>
    <w:rsid w:val="00B21862"/>
    <w:rsid w:val="00CE2DAE"/>
    <w:rsid w:val="5DCD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299</Words>
  <Characters>1708</Characters>
  <Lines>14</Lines>
  <Paragraphs>4</Paragraphs>
  <TotalTime>14</TotalTime>
  <ScaleCrop>false</ScaleCrop>
  <LinksUpToDate>false</LinksUpToDate>
  <CharactersWithSpaces>2003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2020-05-15T06:49:00Z</dcterms:created>
  <dc:creator>Windows User</dc:creator>
  <cp:lastModifiedBy>Administrator</cp:lastModifiedBy>
  <dcterms:modified xsi:type="dcterms:W3CDTF">2020-05-27T01:52:51Z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