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12"/>
          <w:sz w:val="44"/>
          <w:szCs w:val="44"/>
        </w:rPr>
        <w:t>洛宁县2020年人才引进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计划表</w:t>
      </w:r>
    </w:p>
    <w:p>
      <w:pPr>
        <w:spacing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（80人）</w:t>
      </w:r>
    </w:p>
    <w:p>
      <w:pPr>
        <w:spacing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7"/>
        <w:tblW w:w="8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395"/>
        <w:gridCol w:w="3566"/>
        <w:gridCol w:w="1223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类别</w:t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岗位代码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学科门类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人数</w:t>
            </w:r>
            <w:r>
              <w:rPr>
                <w:rFonts w:hint="eastAsia" w:eastAsia="黑体"/>
                <w:sz w:val="22"/>
                <w:szCs w:val="22"/>
              </w:rPr>
              <w:t>需求</w:t>
            </w:r>
            <w:r>
              <w:rPr>
                <w:rFonts w:eastAsia="黑体"/>
                <w:sz w:val="22"/>
                <w:szCs w:val="22"/>
              </w:rPr>
              <w:t>（人）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黑体"/>
                <w:sz w:val="22"/>
                <w:szCs w:val="22"/>
                <w:lang w:eastAsia="zh-CN"/>
              </w:rPr>
            </w:pPr>
            <w:r>
              <w:rPr>
                <w:rFonts w:hint="eastAsia" w:eastAsia="黑体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县直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事业岗位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60人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）</w:t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01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经济学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02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法学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、哲学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122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03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文学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、历史学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122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04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理学、</w:t>
            </w:r>
            <w:r>
              <w:rPr>
                <w:rFonts w:hint="eastAsia" w:ascii="宋体" w:hAnsi="宋体" w:eastAsia="宋体" w:cs="宋体"/>
                <w:szCs w:val="21"/>
              </w:rPr>
              <w:t>工学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122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05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农学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122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06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管理学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、教育学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122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3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乡镇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事业岗位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20人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）</w:t>
            </w:r>
          </w:p>
        </w:tc>
        <w:tc>
          <w:tcPr>
            <w:tcW w:w="13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5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专业类别不限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color w:val="33333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333333"/>
                <w:szCs w:val="21"/>
                <w:shd w:val="clear" w:color="auto" w:fill="FFFFFF"/>
                <w:lang w:val="en-US" w:eastAsia="zh-CN"/>
              </w:rPr>
            </w:pPr>
          </w:p>
        </w:tc>
      </w:tr>
    </w:tbl>
    <w:p>
      <w:pPr>
        <w:spacing w:line="600" w:lineRule="exact"/>
        <w:rPr>
          <w:rFonts w:ascii="楷体_GB2312" w:hAnsi="楷体_GB2312" w:eastAsia="楷体_GB2312" w:cs="楷体_GB2312"/>
          <w:sz w:val="32"/>
          <w:szCs w:val="32"/>
        </w:rPr>
        <w:sectPr>
          <w:footerReference r:id="rId3" w:type="default"/>
          <w:pgSz w:w="11906" w:h="16838"/>
          <w:pgMar w:top="2268" w:right="1701" w:bottom="1985" w:left="1701" w:header="851" w:footer="992" w:gutter="0"/>
          <w:pgNumType w:fmt="numberInDash"/>
          <w:cols w:space="0" w:num="1"/>
          <w:docGrid w:type="linesAndChars" w:linePitch="312" w:charSpace="0"/>
        </w:sectPr>
      </w:pPr>
    </w:p>
    <w:p>
      <w:pPr>
        <w:spacing w:line="600" w:lineRule="exac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洛宁县2020年人才引进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报名登记表</w:t>
      </w:r>
    </w:p>
    <w:p>
      <w:pPr>
        <w:spacing w:line="600" w:lineRule="exac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岗位代码</w:t>
      </w:r>
      <w:r>
        <w:rPr>
          <w:sz w:val="28"/>
          <w:szCs w:val="28"/>
        </w:rPr>
        <w:t xml:space="preserve">：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专业：    </w:t>
      </w:r>
      <w:r>
        <w:rPr>
          <w:sz w:val="28"/>
          <w:szCs w:val="28"/>
        </w:rPr>
        <w:t xml:space="preserve"> </w:t>
      </w:r>
    </w:p>
    <w:tbl>
      <w:tblPr>
        <w:tblStyle w:val="6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621"/>
        <w:gridCol w:w="537"/>
        <w:gridCol w:w="69"/>
        <w:gridCol w:w="978"/>
        <w:gridCol w:w="941"/>
        <w:gridCol w:w="314"/>
        <w:gridCol w:w="754"/>
        <w:gridCol w:w="399"/>
        <w:gridCol w:w="270"/>
        <w:gridCol w:w="646"/>
        <w:gridCol w:w="532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125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152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年月</w:t>
            </w:r>
          </w:p>
        </w:tc>
        <w:tc>
          <w:tcPr>
            <w:tcW w:w="1448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76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籍贯</w:t>
            </w:r>
          </w:p>
        </w:tc>
        <w:tc>
          <w:tcPr>
            <w:tcW w:w="125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152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1448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76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状况</w:t>
            </w:r>
          </w:p>
        </w:tc>
        <w:tc>
          <w:tcPr>
            <w:tcW w:w="1227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233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2600" w:type="dxa"/>
            <w:gridSpan w:val="5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76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住址</w:t>
            </w:r>
          </w:p>
        </w:tc>
        <w:tc>
          <w:tcPr>
            <w:tcW w:w="6060" w:type="dxa"/>
            <w:gridSpan w:val="11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76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方式</w:t>
            </w: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手机1：</w:t>
            </w:r>
          </w:p>
        </w:tc>
        <w:tc>
          <w:tcPr>
            <w:tcW w:w="2233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手机2：</w:t>
            </w:r>
          </w:p>
        </w:tc>
        <w:tc>
          <w:tcPr>
            <w:tcW w:w="3210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344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个人档案所在地</w:t>
            </w:r>
          </w:p>
        </w:tc>
        <w:tc>
          <w:tcPr>
            <w:tcW w:w="6596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院校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及专业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本科</w:t>
            </w:r>
          </w:p>
        </w:tc>
        <w:tc>
          <w:tcPr>
            <w:tcW w:w="6596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硕士</w:t>
            </w:r>
          </w:p>
        </w:tc>
        <w:tc>
          <w:tcPr>
            <w:tcW w:w="6596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博士</w:t>
            </w:r>
          </w:p>
        </w:tc>
        <w:tc>
          <w:tcPr>
            <w:tcW w:w="6596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73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学历证书编号</w:t>
            </w:r>
          </w:p>
        </w:tc>
        <w:tc>
          <w:tcPr>
            <w:tcW w:w="2525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737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学位证书编号</w:t>
            </w:r>
          </w:p>
        </w:tc>
        <w:tc>
          <w:tcPr>
            <w:tcW w:w="293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276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教育部认证号</w:t>
            </w:r>
          </w:p>
        </w:tc>
        <w:tc>
          <w:tcPr>
            <w:tcW w:w="6664" w:type="dxa"/>
            <w:gridSpan w:val="10"/>
            <w:shd w:val="clear" w:color="auto" w:fill="auto"/>
            <w:vAlign w:val="center"/>
          </w:tcPr>
          <w:p>
            <w:pPr>
              <w:spacing w:line="32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该项仅海外留学报名人员填写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344" w:type="dxa"/>
            <w:gridSpan w:val="4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</w:t>
            </w:r>
            <w:r>
              <w:rPr>
                <w:rFonts w:ascii="黑体" w:hAnsi="黑体" w:eastAsia="黑体"/>
                <w:sz w:val="24"/>
              </w:rPr>
              <w:t>单位及职务</w:t>
            </w:r>
          </w:p>
        </w:tc>
        <w:tc>
          <w:tcPr>
            <w:tcW w:w="2987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</w:t>
            </w:r>
            <w:r>
              <w:rPr>
                <w:rFonts w:ascii="黑体" w:hAnsi="黑体" w:eastAsia="黑体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联系方式</w:t>
            </w:r>
          </w:p>
        </w:tc>
        <w:tc>
          <w:tcPr>
            <w:tcW w:w="2294" w:type="dxa"/>
            <w:gridSpan w:val="2"/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历</w:t>
            </w:r>
          </w:p>
        </w:tc>
        <w:tc>
          <w:tcPr>
            <w:tcW w:w="7822" w:type="dxa"/>
            <w:gridSpan w:val="12"/>
            <w:shd w:val="clear" w:color="auto" w:fill="auto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（从高中阶段开始填写）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例如：20XX.09--20XX.07  XX省XX市XX中学学生；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20XX.09--20XX.07  XX大学XX专业大学本科学生；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20XX.09--20XX.07  XX大学XX专业硕士研究生；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20XX.09--20XX.07  XX大学XX专业博士研究生；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20XX.XX以后       XX单位工作。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历</w:t>
            </w:r>
          </w:p>
        </w:tc>
        <w:tc>
          <w:tcPr>
            <w:tcW w:w="7822" w:type="dxa"/>
            <w:gridSpan w:val="12"/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情况</w:t>
            </w:r>
          </w:p>
        </w:tc>
        <w:tc>
          <w:tcPr>
            <w:tcW w:w="7822" w:type="dxa"/>
            <w:gridSpan w:val="12"/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情况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称谓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姓名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面貌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年月</w:t>
            </w:r>
          </w:p>
        </w:tc>
        <w:tc>
          <w:tcPr>
            <w:tcW w:w="3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工作</w:t>
            </w:r>
            <w:r>
              <w:rPr>
                <w:rFonts w:ascii="黑体" w:hAnsi="黑体" w:eastAsia="黑体"/>
                <w:kern w:val="0"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1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承诺</w:t>
            </w:r>
          </w:p>
        </w:tc>
        <w:tc>
          <w:tcPr>
            <w:tcW w:w="7822" w:type="dxa"/>
            <w:gridSpan w:val="1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本</w:t>
            </w:r>
            <w:r>
              <w:rPr>
                <w:rFonts w:hint="eastAsia" w:ascii="宋体" w:hAnsi="宋体"/>
                <w:kern w:val="0"/>
                <w:sz w:val="24"/>
              </w:rPr>
              <w:t>人</w:t>
            </w:r>
            <w:r>
              <w:rPr>
                <w:rFonts w:ascii="宋体" w:hAnsi="宋体"/>
                <w:kern w:val="0"/>
                <w:sz w:val="24"/>
              </w:rPr>
              <w:t>所填写的信息准确无误，所提交的证件、资料、照片真实有效，若有虚假，所产生的一</w:t>
            </w:r>
            <w:r>
              <w:rPr>
                <w:rFonts w:hint="eastAsia" w:ascii="宋体" w:hAnsi="宋体"/>
                <w:kern w:val="0"/>
                <w:sz w:val="24"/>
              </w:rPr>
              <w:t>切</w:t>
            </w:r>
            <w:r>
              <w:rPr>
                <w:rFonts w:ascii="宋体" w:hAnsi="宋体"/>
                <w:kern w:val="0"/>
                <w:sz w:val="24"/>
              </w:rPr>
              <w:t>后果由本人承担。</w:t>
            </w:r>
          </w:p>
          <w:p>
            <w:pPr>
              <w:spacing w:line="6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本人签名：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11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意见</w:t>
            </w:r>
          </w:p>
        </w:tc>
        <w:tc>
          <w:tcPr>
            <w:tcW w:w="7822" w:type="dxa"/>
            <w:gridSpan w:val="1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adjustRightInd w:val="0"/>
        <w:spacing w:beforeLines="50" w:line="36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eastAsia="黑体"/>
          <w:bCs/>
          <w:sz w:val="24"/>
        </w:rPr>
        <w:t>备注：</w:t>
      </w:r>
      <w:r>
        <w:rPr>
          <w:rFonts w:ascii="宋体" w:hAnsi="宋体"/>
          <w:bCs/>
          <w:sz w:val="24"/>
        </w:rPr>
        <w:t>本表</w:t>
      </w:r>
      <w:r>
        <w:rPr>
          <w:rFonts w:hint="eastAsia" w:ascii="宋体" w:hAnsi="宋体"/>
          <w:bCs/>
          <w:sz w:val="24"/>
        </w:rPr>
        <w:t>为面试资格复审用表，</w:t>
      </w:r>
      <w:r>
        <w:rPr>
          <w:rFonts w:ascii="宋体" w:hAnsi="宋体"/>
          <w:bCs/>
          <w:sz w:val="24"/>
        </w:rPr>
        <w:t>一式</w:t>
      </w:r>
      <w:r>
        <w:rPr>
          <w:rFonts w:hint="eastAsia" w:ascii="宋体" w:hAnsi="宋体"/>
          <w:bCs/>
          <w:sz w:val="24"/>
        </w:rPr>
        <w:t>二</w:t>
      </w:r>
      <w:r>
        <w:rPr>
          <w:rFonts w:ascii="宋体" w:hAnsi="宋体"/>
          <w:bCs/>
          <w:sz w:val="24"/>
        </w:rPr>
        <w:t>份，正反</w:t>
      </w:r>
      <w:r>
        <w:rPr>
          <w:rFonts w:hint="eastAsia" w:ascii="宋体" w:hAnsi="宋体"/>
          <w:bCs/>
          <w:sz w:val="24"/>
        </w:rPr>
        <w:t>双</w:t>
      </w:r>
      <w:r>
        <w:rPr>
          <w:rFonts w:ascii="宋体" w:hAnsi="宋体"/>
          <w:bCs/>
          <w:sz w:val="24"/>
        </w:rPr>
        <w:t>面打印。</w:t>
      </w:r>
    </w:p>
    <w:p>
      <w:pPr>
        <w:spacing w:line="480" w:lineRule="exact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填表说明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pStyle w:val="5"/>
        <w:shd w:val="clear" w:color="auto" w:fill="FFFFFF"/>
        <w:spacing w:beforeAutospacing="0" w:afterAutospacing="0" w:line="54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</w:t>
      </w:r>
      <w:r>
        <w:rPr>
          <w:rFonts w:eastAsia="仿宋_GB2312"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</w:rPr>
        <w:t>报</w:t>
      </w:r>
      <w:r>
        <w:rPr>
          <w:rFonts w:ascii="Times New Roman" w:hAnsi="Times New Roman" w:eastAsia="仿宋_GB2312"/>
          <w:sz w:val="28"/>
          <w:szCs w:val="28"/>
        </w:rPr>
        <w:t>考岗位代码</w:t>
      </w:r>
      <w:r>
        <w:rPr>
          <w:rFonts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栏：</w:t>
      </w:r>
      <w:r>
        <w:rPr>
          <w:rFonts w:hint="eastAsia" w:ascii="Times New Roman" w:hAnsi="Times New Roman" w:eastAsia="仿宋_GB2312"/>
          <w:sz w:val="28"/>
          <w:szCs w:val="28"/>
        </w:rPr>
        <w:t>按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附件1对照填写；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2、</w:t>
      </w:r>
      <w:r>
        <w:rPr>
          <w:rFonts w:eastAsia="仿宋_GB2312"/>
          <w:sz w:val="28"/>
          <w:szCs w:val="28"/>
        </w:rPr>
        <w:t>“出生年月”栏：如1990年7月出生，填写为1990</w:t>
      </w:r>
      <w:r>
        <w:rPr>
          <w:rFonts w:hint="eastAsia" w:eastAsia="仿宋_GB2312"/>
          <w:sz w:val="28"/>
          <w:szCs w:val="28"/>
        </w:rPr>
        <w:t>.0</w:t>
      </w:r>
      <w:r>
        <w:rPr>
          <w:rFonts w:eastAsia="仿宋_GB2312"/>
          <w:sz w:val="28"/>
          <w:szCs w:val="28"/>
        </w:rPr>
        <w:t>7；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3</w:t>
      </w:r>
      <w:r>
        <w:rPr>
          <w:rFonts w:eastAsia="仿宋_GB2312"/>
          <w:sz w:val="28"/>
          <w:szCs w:val="28"/>
        </w:rPr>
        <w:t>、“籍贯”栏：填写到县（区），如河南</w:t>
      </w:r>
      <w:r>
        <w:rPr>
          <w:rFonts w:hint="eastAsia" w:eastAsia="仿宋_GB2312"/>
          <w:sz w:val="28"/>
          <w:szCs w:val="28"/>
        </w:rPr>
        <w:t>省</w:t>
      </w:r>
      <w:r>
        <w:rPr>
          <w:rFonts w:eastAsia="仿宋_GB2312"/>
          <w:sz w:val="28"/>
          <w:szCs w:val="28"/>
        </w:rPr>
        <w:t>××县；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4</w:t>
      </w:r>
      <w:r>
        <w:rPr>
          <w:rFonts w:eastAsia="仿宋_GB2312"/>
          <w:sz w:val="28"/>
          <w:szCs w:val="28"/>
        </w:rPr>
        <w:t>、“政治面貌”栏：填写中共党员、共青团员、民主党派、群众；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5</w:t>
      </w:r>
      <w:r>
        <w:rPr>
          <w:rFonts w:eastAsia="仿宋_GB2312"/>
          <w:sz w:val="28"/>
          <w:szCs w:val="28"/>
        </w:rPr>
        <w:t>、“婚姻状况”栏：填写未婚、</w:t>
      </w:r>
      <w:r>
        <w:rPr>
          <w:rFonts w:hint="eastAsia" w:eastAsia="仿宋_GB2312"/>
          <w:sz w:val="28"/>
          <w:szCs w:val="28"/>
        </w:rPr>
        <w:t>已</w:t>
      </w:r>
      <w:r>
        <w:rPr>
          <w:rFonts w:eastAsia="仿宋_GB2312"/>
          <w:sz w:val="28"/>
          <w:szCs w:val="28"/>
        </w:rPr>
        <w:t>婚；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6</w:t>
      </w:r>
      <w:r>
        <w:rPr>
          <w:rFonts w:eastAsia="仿宋_GB2312"/>
          <w:sz w:val="28"/>
          <w:szCs w:val="28"/>
        </w:rPr>
        <w:t>、“所学专业”栏：</w:t>
      </w:r>
      <w:r>
        <w:rPr>
          <w:rFonts w:hint="eastAsia" w:eastAsia="仿宋_GB2312"/>
          <w:sz w:val="28"/>
          <w:szCs w:val="28"/>
        </w:rPr>
        <w:t>必须与</w:t>
      </w:r>
      <w:r>
        <w:rPr>
          <w:rFonts w:eastAsia="仿宋_GB2312"/>
          <w:sz w:val="28"/>
          <w:szCs w:val="28"/>
        </w:rPr>
        <w:t>学历、学位证书</w:t>
      </w:r>
      <w:r>
        <w:rPr>
          <w:rFonts w:hint="eastAsia" w:eastAsia="仿宋_GB2312"/>
          <w:sz w:val="28"/>
          <w:szCs w:val="28"/>
        </w:rPr>
        <w:t>一</w:t>
      </w:r>
      <w:r>
        <w:rPr>
          <w:rFonts w:eastAsia="仿宋_GB2312"/>
          <w:sz w:val="28"/>
          <w:szCs w:val="28"/>
        </w:rPr>
        <w:t>致</w:t>
      </w:r>
      <w:r>
        <w:rPr>
          <w:rFonts w:hint="eastAsia" w:eastAsia="仿宋_GB2312"/>
          <w:sz w:val="28"/>
          <w:szCs w:val="28"/>
        </w:rPr>
        <w:t>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7</w:t>
      </w:r>
      <w:r>
        <w:rPr>
          <w:rFonts w:eastAsia="仿宋_GB2312"/>
          <w:sz w:val="28"/>
          <w:szCs w:val="28"/>
        </w:rPr>
        <w:t>、“教育部认证号”栏：</w:t>
      </w:r>
      <w:r>
        <w:rPr>
          <w:rFonts w:hint="eastAsia" w:eastAsia="仿宋_GB2312"/>
          <w:sz w:val="28"/>
          <w:szCs w:val="28"/>
        </w:rPr>
        <w:t>仅</w:t>
      </w:r>
      <w:r>
        <w:rPr>
          <w:rFonts w:eastAsia="仿宋_GB2312"/>
          <w:sz w:val="28"/>
          <w:szCs w:val="28"/>
        </w:rPr>
        <w:t>海外留学人员填写，完整填写如“教留服认×</w:t>
      </w:r>
      <w:r>
        <w:rPr>
          <w:rFonts w:hint="eastAsia" w:ascii="宋体" w:hAnsi="宋体" w:eastAsia="宋体" w:cs="宋体"/>
          <w:sz w:val="28"/>
          <w:szCs w:val="28"/>
        </w:rPr>
        <w:t>〔</w:t>
      </w:r>
      <w:r>
        <w:rPr>
          <w:rFonts w:eastAsia="仿宋_GB2312"/>
          <w:sz w:val="28"/>
          <w:szCs w:val="28"/>
        </w:rPr>
        <w:t>201×</w:t>
      </w:r>
      <w:r>
        <w:rPr>
          <w:rFonts w:hint="eastAsia" w:ascii="宋体" w:hAnsi="宋体" w:eastAsia="宋体" w:cs="宋体"/>
          <w:sz w:val="28"/>
          <w:szCs w:val="28"/>
        </w:rPr>
        <w:t>〕</w:t>
      </w:r>
      <w:r>
        <w:rPr>
          <w:rFonts w:eastAsia="仿宋_GB2312"/>
          <w:sz w:val="28"/>
          <w:szCs w:val="28"/>
        </w:rPr>
        <w:t>××××号”；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8</w:t>
      </w:r>
      <w:r>
        <w:rPr>
          <w:rFonts w:eastAsia="仿宋_GB2312"/>
          <w:sz w:val="28"/>
          <w:szCs w:val="28"/>
        </w:rPr>
        <w:t>、</w:t>
      </w:r>
      <w:r>
        <w:rPr>
          <w:rFonts w:hint="eastAsia" w:eastAsia="仿宋_GB2312"/>
          <w:sz w:val="28"/>
          <w:szCs w:val="28"/>
        </w:rPr>
        <w:t>“照片”栏：插入近期一寸彩色免冠照片；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9、</w:t>
      </w:r>
      <w:r>
        <w:rPr>
          <w:rFonts w:eastAsia="仿宋_GB2312"/>
          <w:sz w:val="28"/>
          <w:szCs w:val="28"/>
        </w:rPr>
        <w:t>“工作单位</w:t>
      </w:r>
      <w:r>
        <w:rPr>
          <w:rFonts w:hint="eastAsia" w:eastAsia="仿宋_GB2312"/>
          <w:sz w:val="28"/>
          <w:szCs w:val="28"/>
        </w:rPr>
        <w:t>及职务</w:t>
      </w:r>
      <w:r>
        <w:rPr>
          <w:rFonts w:eastAsia="仿宋_GB2312"/>
          <w:sz w:val="28"/>
          <w:szCs w:val="28"/>
        </w:rPr>
        <w:t>”栏：</w:t>
      </w:r>
      <w:r>
        <w:rPr>
          <w:rFonts w:hint="eastAsia" w:eastAsia="仿宋_GB2312"/>
          <w:sz w:val="28"/>
          <w:szCs w:val="28"/>
        </w:rPr>
        <w:t>如无</w:t>
      </w:r>
      <w:r>
        <w:rPr>
          <w:rFonts w:eastAsia="仿宋_GB2312"/>
          <w:sz w:val="28"/>
          <w:szCs w:val="28"/>
        </w:rPr>
        <w:t>工作单位填写</w:t>
      </w:r>
      <w:r>
        <w:rPr>
          <w:rFonts w:hint="eastAsia" w:eastAsia="仿宋_GB2312"/>
          <w:sz w:val="28"/>
          <w:szCs w:val="28"/>
        </w:rPr>
        <w:t>“</w:t>
      </w:r>
      <w:r>
        <w:rPr>
          <w:rFonts w:eastAsia="仿宋_GB2312"/>
          <w:sz w:val="28"/>
          <w:szCs w:val="28"/>
        </w:rPr>
        <w:t>未就业</w:t>
      </w:r>
      <w:r>
        <w:rPr>
          <w:rFonts w:hint="eastAsia" w:eastAsia="仿宋_GB2312"/>
          <w:sz w:val="28"/>
          <w:szCs w:val="28"/>
        </w:rPr>
        <w:t>”；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10、家庭地址：以身份证为准；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hint="eastAsia" w:eastAsia="仿宋_GB2312"/>
          <w:sz w:val="28"/>
          <w:szCs w:val="28"/>
        </w:rPr>
        <w:t>1</w:t>
      </w:r>
      <w:r>
        <w:rPr>
          <w:rFonts w:eastAsia="仿宋_GB2312"/>
          <w:sz w:val="28"/>
          <w:szCs w:val="28"/>
        </w:rPr>
        <w:t>、“学习经历”栏：自高中起填写；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pacing w:val="-6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hint="eastAsia" w:eastAsia="仿宋_GB2312"/>
          <w:sz w:val="28"/>
          <w:szCs w:val="28"/>
        </w:rPr>
        <w:t>2</w:t>
      </w:r>
      <w:r>
        <w:rPr>
          <w:rFonts w:eastAsia="仿宋_GB2312"/>
          <w:sz w:val="28"/>
          <w:szCs w:val="28"/>
        </w:rPr>
        <w:t>、“工作经历”栏：按起始时间、工作单位、岗位、担任职务顺序填写，时间段上要前后衔接，不得空缺；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仿宋_GB2312"/>
          <w:bCs/>
          <w:sz w:val="24"/>
          <w:lang w:eastAsia="zh-CN"/>
        </w:rPr>
      </w:pPr>
      <w:r>
        <w:rPr>
          <w:rFonts w:eastAsia="仿宋_GB2312"/>
          <w:sz w:val="28"/>
          <w:szCs w:val="28"/>
        </w:rPr>
        <w:t>1</w:t>
      </w:r>
      <w:r>
        <w:rPr>
          <w:rFonts w:hint="eastAsia" w:eastAsia="仿宋_GB2312"/>
          <w:sz w:val="28"/>
          <w:szCs w:val="28"/>
        </w:rPr>
        <w:t>3</w:t>
      </w:r>
      <w:r>
        <w:rPr>
          <w:rFonts w:eastAsia="仿宋_GB2312"/>
          <w:sz w:val="28"/>
          <w:szCs w:val="28"/>
        </w:rPr>
        <w:t>、</w:t>
      </w:r>
      <w:r>
        <w:rPr>
          <w:rFonts w:hint="eastAsia" w:eastAsia="仿宋_GB2312"/>
          <w:sz w:val="28"/>
          <w:szCs w:val="28"/>
        </w:rPr>
        <w:t>家庭成员及主要社会关系</w:t>
      </w:r>
      <w:r>
        <w:rPr>
          <w:rFonts w:eastAsia="仿宋_GB2312"/>
          <w:sz w:val="28"/>
          <w:szCs w:val="28"/>
        </w:rPr>
        <w:t>：</w:t>
      </w:r>
      <w:r>
        <w:rPr>
          <w:rFonts w:hint="eastAsia" w:eastAsia="仿宋_GB2312"/>
          <w:sz w:val="28"/>
          <w:szCs w:val="28"/>
        </w:rPr>
        <w:t>依次填写为配偶、子女、父</w:t>
      </w:r>
      <w:r>
        <w:rPr>
          <w:rFonts w:hint="eastAsia" w:eastAsia="仿宋_GB2312"/>
          <w:sz w:val="28"/>
          <w:szCs w:val="28"/>
          <w:lang w:eastAsia="zh-CN"/>
        </w:rPr>
        <w:t>母等。</w:t>
      </w:r>
    </w:p>
    <w:sectPr>
      <w:pgSz w:w="11906" w:h="16838"/>
      <w:pgMar w:top="2268" w:right="1701" w:bottom="1985" w:left="170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- 2 -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07C2A"/>
    <w:rsid w:val="006B48B0"/>
    <w:rsid w:val="007B3321"/>
    <w:rsid w:val="007E489A"/>
    <w:rsid w:val="00904C2A"/>
    <w:rsid w:val="0099405F"/>
    <w:rsid w:val="009B3B8E"/>
    <w:rsid w:val="00A27B10"/>
    <w:rsid w:val="00E25E58"/>
    <w:rsid w:val="00EC3D61"/>
    <w:rsid w:val="00F565B8"/>
    <w:rsid w:val="01DC4E49"/>
    <w:rsid w:val="036B07C9"/>
    <w:rsid w:val="04F046E5"/>
    <w:rsid w:val="05034691"/>
    <w:rsid w:val="0549578C"/>
    <w:rsid w:val="058B5983"/>
    <w:rsid w:val="05D3781F"/>
    <w:rsid w:val="06493DB7"/>
    <w:rsid w:val="06FC6C0E"/>
    <w:rsid w:val="077D6640"/>
    <w:rsid w:val="07847392"/>
    <w:rsid w:val="07D813BA"/>
    <w:rsid w:val="07E62944"/>
    <w:rsid w:val="084D4FA8"/>
    <w:rsid w:val="09D35E68"/>
    <w:rsid w:val="0A6E4B95"/>
    <w:rsid w:val="0B3E0928"/>
    <w:rsid w:val="0C2670CD"/>
    <w:rsid w:val="110135BF"/>
    <w:rsid w:val="12A43D62"/>
    <w:rsid w:val="140E6D2F"/>
    <w:rsid w:val="1592718C"/>
    <w:rsid w:val="16C17588"/>
    <w:rsid w:val="177E2FA9"/>
    <w:rsid w:val="1A35111B"/>
    <w:rsid w:val="1A606B3D"/>
    <w:rsid w:val="1B335EAA"/>
    <w:rsid w:val="1B382919"/>
    <w:rsid w:val="1BA23CC8"/>
    <w:rsid w:val="1C247FA2"/>
    <w:rsid w:val="1CC10B75"/>
    <w:rsid w:val="1D1B4309"/>
    <w:rsid w:val="1D6F6A27"/>
    <w:rsid w:val="1DBA1FE6"/>
    <w:rsid w:val="1DBA73F0"/>
    <w:rsid w:val="1DEC58A3"/>
    <w:rsid w:val="1EEC033F"/>
    <w:rsid w:val="20A646E1"/>
    <w:rsid w:val="20B168D0"/>
    <w:rsid w:val="20F81EF0"/>
    <w:rsid w:val="21356650"/>
    <w:rsid w:val="226443B8"/>
    <w:rsid w:val="232A7D61"/>
    <w:rsid w:val="23C53F3F"/>
    <w:rsid w:val="23F3198C"/>
    <w:rsid w:val="265F2552"/>
    <w:rsid w:val="27A74489"/>
    <w:rsid w:val="28750D49"/>
    <w:rsid w:val="296D76B8"/>
    <w:rsid w:val="29D72ECD"/>
    <w:rsid w:val="2A1758E7"/>
    <w:rsid w:val="2B221A6C"/>
    <w:rsid w:val="2B2264D3"/>
    <w:rsid w:val="2B4E428F"/>
    <w:rsid w:val="2B525A5F"/>
    <w:rsid w:val="2C8F23A3"/>
    <w:rsid w:val="2CE67C8F"/>
    <w:rsid w:val="2DFE07A8"/>
    <w:rsid w:val="3227304B"/>
    <w:rsid w:val="346237B3"/>
    <w:rsid w:val="35EE2D06"/>
    <w:rsid w:val="37607C2A"/>
    <w:rsid w:val="39146292"/>
    <w:rsid w:val="397C73BB"/>
    <w:rsid w:val="3A842B79"/>
    <w:rsid w:val="3A944859"/>
    <w:rsid w:val="3D343BF8"/>
    <w:rsid w:val="3D4A0089"/>
    <w:rsid w:val="3E9E1109"/>
    <w:rsid w:val="3F0309AC"/>
    <w:rsid w:val="3F0D3AE2"/>
    <w:rsid w:val="3F192238"/>
    <w:rsid w:val="4138382B"/>
    <w:rsid w:val="43717527"/>
    <w:rsid w:val="43B143CC"/>
    <w:rsid w:val="44310845"/>
    <w:rsid w:val="44585D39"/>
    <w:rsid w:val="457D41FE"/>
    <w:rsid w:val="460612D4"/>
    <w:rsid w:val="47561DAE"/>
    <w:rsid w:val="48CD1B6B"/>
    <w:rsid w:val="4A1E2F66"/>
    <w:rsid w:val="4B0B5FF2"/>
    <w:rsid w:val="4B1B5594"/>
    <w:rsid w:val="4B79336A"/>
    <w:rsid w:val="4C0715C6"/>
    <w:rsid w:val="4C1164EA"/>
    <w:rsid w:val="4DDE20EE"/>
    <w:rsid w:val="4EBB0870"/>
    <w:rsid w:val="4F02289A"/>
    <w:rsid w:val="4F6C4685"/>
    <w:rsid w:val="4FA023AD"/>
    <w:rsid w:val="505701EA"/>
    <w:rsid w:val="53E027A5"/>
    <w:rsid w:val="556500B8"/>
    <w:rsid w:val="578C0145"/>
    <w:rsid w:val="5D241EE9"/>
    <w:rsid w:val="5D761EA3"/>
    <w:rsid w:val="5ED04AB7"/>
    <w:rsid w:val="5EF67B6B"/>
    <w:rsid w:val="61814301"/>
    <w:rsid w:val="62293D61"/>
    <w:rsid w:val="6352127F"/>
    <w:rsid w:val="66B5757B"/>
    <w:rsid w:val="672D6A03"/>
    <w:rsid w:val="672E6623"/>
    <w:rsid w:val="678C6D20"/>
    <w:rsid w:val="68A112C2"/>
    <w:rsid w:val="68F129B4"/>
    <w:rsid w:val="6ADE0287"/>
    <w:rsid w:val="6CB53884"/>
    <w:rsid w:val="6CF23081"/>
    <w:rsid w:val="710C0F29"/>
    <w:rsid w:val="713A3818"/>
    <w:rsid w:val="77456A82"/>
    <w:rsid w:val="77934DDA"/>
    <w:rsid w:val="780816F6"/>
    <w:rsid w:val="79416F03"/>
    <w:rsid w:val="7A3B1E1C"/>
    <w:rsid w:val="7A8448D5"/>
    <w:rsid w:val="7A932EB3"/>
    <w:rsid w:val="7BF87E0C"/>
    <w:rsid w:val="7CD21133"/>
    <w:rsid w:val="7E5F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736</Words>
  <Characters>4196</Characters>
  <Lines>34</Lines>
  <Paragraphs>9</Paragraphs>
  <TotalTime>12</TotalTime>
  <ScaleCrop>false</ScaleCrop>
  <LinksUpToDate>false</LinksUpToDate>
  <CharactersWithSpaces>4923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2017-12-01T01:56:00Z</dcterms:created>
  <dc:creator>King</dc:creator>
  <cp:lastModifiedBy>那时花开咖啡馆。</cp:lastModifiedBy>
  <cp:lastPrinted>2020-06-08T00:20:00Z</cp:lastPrinted>
  <dcterms:modified xsi:type="dcterms:W3CDTF">2020-06-08T03:11:33Z</dcterms:modified>
  <dc:title>洛阳市2017年面向重点高校引进优秀人才公告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