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bCs/>
          <w:color w:val="000000"/>
          <w:sz w:val="32"/>
          <w:szCs w:val="32"/>
          <w:shd w:val="clear" w:color="auto" w:fill="FFFFFF"/>
          <w:lang w:val="en-US" w:eastAsia="zh-CN"/>
        </w:rPr>
      </w:pPr>
    </w:p>
    <w:p>
      <w:pPr>
        <w:jc w:val="center"/>
        <w:rPr>
          <w:rFonts w:hint="eastAsia" w:asciiTheme="minorEastAsia" w:hAnsiTheme="minorEastAsia"/>
          <w:b/>
          <w:bCs/>
          <w:color w:val="000000"/>
          <w:sz w:val="32"/>
          <w:szCs w:val="32"/>
          <w:shd w:val="clear" w:color="auto" w:fill="FFFFFF"/>
          <w:lang w:val="en-US" w:eastAsia="zh-CN"/>
        </w:rPr>
      </w:pPr>
    </w:p>
    <w:p>
      <w:pPr>
        <w:jc w:val="center"/>
        <w:rPr>
          <w:rFonts w:hint="eastAsia" w:asciiTheme="minorEastAsia" w:hAnsiTheme="minorEastAsia"/>
          <w:b/>
          <w:bCs/>
          <w:color w:val="000000"/>
          <w:sz w:val="36"/>
          <w:szCs w:val="36"/>
          <w:shd w:val="clear" w:color="auto" w:fill="FFFFFF"/>
        </w:rPr>
      </w:pPr>
      <w:r>
        <w:rPr>
          <w:rFonts w:hint="eastAsia" w:asciiTheme="minorEastAsia" w:hAnsiTheme="minorEastAsia"/>
          <w:b/>
          <w:bCs/>
          <w:color w:val="000000"/>
          <w:sz w:val="36"/>
          <w:szCs w:val="36"/>
          <w:shd w:val="clear" w:color="auto" w:fill="FFFFFF"/>
          <w:lang w:val="en-US" w:eastAsia="zh-CN"/>
        </w:rPr>
        <w:t>2020</w:t>
      </w:r>
      <w:r>
        <w:rPr>
          <w:rFonts w:hint="eastAsia" w:asciiTheme="minorEastAsia" w:hAnsiTheme="minorEastAsia"/>
          <w:b/>
          <w:bCs/>
          <w:color w:val="000000"/>
          <w:sz w:val="36"/>
          <w:szCs w:val="36"/>
          <w:shd w:val="clear" w:color="auto" w:fill="FFFFFF"/>
        </w:rPr>
        <w:t>年中央民族大学附属中学呼和浩特分校</w:t>
      </w:r>
    </w:p>
    <w:p>
      <w:pPr>
        <w:jc w:val="center"/>
        <w:rPr>
          <w:rFonts w:asciiTheme="minorEastAsia" w:hAnsiTheme="minorEastAsia" w:eastAsiaTheme="minorEastAsia"/>
          <w:color w:val="333333"/>
          <w:sz w:val="32"/>
          <w:szCs w:val="32"/>
        </w:rPr>
      </w:pPr>
      <w:r>
        <w:rPr>
          <w:rFonts w:hint="eastAsia" w:asciiTheme="minorEastAsia" w:hAnsiTheme="minorEastAsia"/>
          <w:b/>
          <w:bCs/>
          <w:color w:val="000000"/>
          <w:sz w:val="36"/>
          <w:szCs w:val="36"/>
          <w:shd w:val="clear" w:color="auto" w:fill="FFFFFF"/>
        </w:rPr>
        <w:t>人才引进通告</w:t>
      </w:r>
    </w:p>
    <w:p>
      <w:pPr>
        <w:pStyle w:val="4"/>
        <w:shd w:val="clear" w:color="auto" w:fill="FFFFFF"/>
        <w:spacing w:before="0" w:beforeAutospacing="0" w:after="0" w:afterAutospacing="0" w:line="640" w:lineRule="atLeast"/>
        <w:ind w:firstLine="640"/>
        <w:jc w:val="both"/>
        <w:rPr>
          <w:rFonts w:hint="eastAsia"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中央民族大学附属中学呼和浩特分校是由呼和浩特市政府与中央民族大学附属中学签订合作办学协议，共同建设的一所市属公办完全中学。现根据学校发展需要，拟引进一批急需紧缺的高学历青年人才、优秀</w:t>
      </w:r>
      <w:r>
        <w:rPr>
          <w:rFonts w:hint="default" w:ascii="华文仿宋" w:hAnsi="华文仿宋" w:eastAsia="华文仿宋" w:cs="华文仿宋"/>
          <w:kern w:val="2"/>
          <w:sz w:val="32"/>
          <w:szCs w:val="32"/>
          <w:lang w:eastAsia="zh-CN" w:bidi="ar-SA"/>
        </w:rPr>
        <w:t>教育人才</w:t>
      </w:r>
      <w:r>
        <w:rPr>
          <w:rFonts w:hint="eastAsia" w:ascii="华文仿宋" w:hAnsi="华文仿宋" w:eastAsia="华文仿宋" w:cs="华文仿宋"/>
          <w:kern w:val="2"/>
          <w:sz w:val="32"/>
          <w:szCs w:val="32"/>
          <w:lang w:val="en-US" w:eastAsia="zh-CN" w:bidi="ar-SA"/>
        </w:rPr>
        <w:t>。现将有关事宜通告如下：</w:t>
      </w:r>
    </w:p>
    <w:p>
      <w:pPr>
        <w:pStyle w:val="4"/>
        <w:shd w:val="clear" w:color="auto" w:fill="FFFFFF"/>
        <w:spacing w:before="0" w:beforeAutospacing="0" w:after="0" w:afterAutospacing="0" w:line="640" w:lineRule="atLeast"/>
        <w:ind w:firstLine="640"/>
        <w:jc w:val="both"/>
        <w:rPr>
          <w:rFonts w:hint="eastAsia" w:ascii="华文仿宋" w:hAnsi="华文仿宋" w:eastAsia="华文仿宋" w:cs="华文仿宋"/>
          <w:b/>
          <w:bCs/>
          <w:kern w:val="2"/>
          <w:sz w:val="32"/>
          <w:szCs w:val="32"/>
          <w:lang w:val="en-US" w:eastAsia="zh-CN" w:bidi="ar-SA"/>
        </w:rPr>
      </w:pPr>
      <w:r>
        <w:rPr>
          <w:rFonts w:hint="eastAsia" w:ascii="华文仿宋" w:hAnsi="华文仿宋" w:eastAsia="华文仿宋" w:cs="华文仿宋"/>
          <w:b/>
          <w:bCs/>
          <w:kern w:val="2"/>
          <w:sz w:val="32"/>
          <w:szCs w:val="32"/>
          <w:lang w:val="en-US" w:eastAsia="zh-CN" w:bidi="ar-SA"/>
        </w:rPr>
        <w:t>一、</w:t>
      </w:r>
      <w:r>
        <w:rPr>
          <w:rFonts w:hint="default" w:ascii="华文仿宋" w:hAnsi="华文仿宋" w:eastAsia="华文仿宋" w:cs="华文仿宋"/>
          <w:b/>
          <w:bCs/>
          <w:kern w:val="2"/>
          <w:sz w:val="32"/>
          <w:szCs w:val="32"/>
          <w:lang w:eastAsia="zh-CN" w:bidi="ar-SA"/>
        </w:rPr>
        <w:t>人才</w:t>
      </w:r>
      <w:r>
        <w:rPr>
          <w:rFonts w:hint="eastAsia" w:ascii="华文仿宋" w:hAnsi="华文仿宋" w:eastAsia="华文仿宋" w:cs="华文仿宋"/>
          <w:b/>
          <w:bCs/>
          <w:kern w:val="2"/>
          <w:sz w:val="32"/>
          <w:szCs w:val="32"/>
          <w:lang w:val="en-US" w:eastAsia="zh-CN" w:bidi="ar-SA"/>
        </w:rPr>
        <w:t>引进计划安排</w:t>
      </w:r>
    </w:p>
    <w:p>
      <w:pPr>
        <w:pStyle w:val="4"/>
        <w:shd w:val="clear" w:color="auto" w:fill="FFFFFF"/>
        <w:spacing w:before="0" w:beforeAutospacing="0" w:after="0" w:afterAutospacing="0" w:line="640" w:lineRule="atLeast"/>
        <w:ind w:firstLine="640"/>
        <w:jc w:val="both"/>
        <w:rPr>
          <w:rFonts w:hint="eastAsia"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本次引进人才工作仅针对中央民族大学附属中学呼和浩特分校，计划引进人才60名。具体</w:t>
      </w:r>
      <w:r>
        <w:rPr>
          <w:rFonts w:hint="default" w:ascii="华文仿宋" w:hAnsi="华文仿宋" w:eastAsia="华文仿宋" w:cs="华文仿宋"/>
          <w:kern w:val="2"/>
          <w:sz w:val="32"/>
          <w:szCs w:val="32"/>
          <w:lang w:eastAsia="zh-CN" w:bidi="ar-SA"/>
        </w:rPr>
        <w:t>岗位</w:t>
      </w:r>
      <w:r>
        <w:rPr>
          <w:rFonts w:hint="eastAsia" w:ascii="华文仿宋" w:hAnsi="华文仿宋" w:eastAsia="华文仿宋" w:cs="华文仿宋"/>
          <w:kern w:val="2"/>
          <w:sz w:val="32"/>
          <w:szCs w:val="32"/>
          <w:lang w:val="en-US" w:eastAsia="zh-CN" w:bidi="ar-SA"/>
        </w:rPr>
        <w:t>详见《20</w:t>
      </w:r>
      <w:r>
        <w:rPr>
          <w:rFonts w:hint="default" w:ascii="华文仿宋" w:hAnsi="华文仿宋" w:eastAsia="华文仿宋" w:cs="华文仿宋"/>
          <w:kern w:val="2"/>
          <w:sz w:val="32"/>
          <w:szCs w:val="32"/>
          <w:lang w:val="en-US" w:eastAsia="zh-CN" w:bidi="ar-SA"/>
        </w:rPr>
        <w:t>20</w:t>
      </w:r>
      <w:r>
        <w:rPr>
          <w:rFonts w:hint="eastAsia" w:ascii="华文仿宋" w:hAnsi="华文仿宋" w:eastAsia="华文仿宋" w:cs="华文仿宋"/>
          <w:kern w:val="2"/>
          <w:sz w:val="32"/>
          <w:szCs w:val="32"/>
          <w:lang w:val="en-US" w:eastAsia="zh-CN" w:bidi="ar-SA"/>
        </w:rPr>
        <w:t>年中央民族大学附属中学呼和浩特分校人才引进岗位表》（以下简称《人才引进岗位表》）。</w:t>
      </w:r>
    </w:p>
    <w:p>
      <w:pPr>
        <w:pStyle w:val="4"/>
        <w:shd w:val="clear" w:color="auto" w:fill="FFFFFF"/>
        <w:spacing w:before="0" w:beforeAutospacing="0" w:after="0" w:afterAutospacing="0" w:line="640" w:lineRule="atLeast"/>
        <w:ind w:firstLine="640"/>
        <w:jc w:val="both"/>
        <w:rPr>
          <w:rFonts w:hint="eastAsia" w:ascii="华文仿宋" w:hAnsi="华文仿宋" w:eastAsia="华文仿宋" w:cs="华文仿宋"/>
          <w:b/>
          <w:bCs/>
          <w:kern w:val="2"/>
          <w:sz w:val="32"/>
          <w:szCs w:val="32"/>
          <w:lang w:val="en-US" w:eastAsia="zh-CN" w:bidi="ar-SA"/>
        </w:rPr>
      </w:pPr>
      <w:r>
        <w:rPr>
          <w:rFonts w:hint="eastAsia" w:ascii="华文仿宋" w:hAnsi="华文仿宋" w:eastAsia="华文仿宋" w:cs="华文仿宋"/>
          <w:b/>
          <w:bCs/>
          <w:kern w:val="2"/>
          <w:sz w:val="32"/>
          <w:szCs w:val="32"/>
          <w:lang w:val="en-US" w:eastAsia="zh-CN" w:bidi="ar-SA"/>
        </w:rPr>
        <w:t>二、</w:t>
      </w:r>
      <w:r>
        <w:rPr>
          <w:rFonts w:hint="default" w:ascii="华文仿宋" w:hAnsi="华文仿宋" w:eastAsia="华文仿宋" w:cs="华文仿宋"/>
          <w:b/>
          <w:bCs/>
          <w:kern w:val="2"/>
          <w:sz w:val="32"/>
          <w:szCs w:val="32"/>
          <w:lang w:val="en-US" w:eastAsia="zh-CN" w:bidi="ar-SA"/>
        </w:rPr>
        <w:t>引进</w:t>
      </w:r>
      <w:r>
        <w:rPr>
          <w:rFonts w:hint="eastAsia" w:ascii="华文仿宋" w:hAnsi="华文仿宋" w:eastAsia="华文仿宋" w:cs="华文仿宋"/>
          <w:b/>
          <w:bCs/>
          <w:kern w:val="2"/>
          <w:sz w:val="32"/>
          <w:szCs w:val="32"/>
          <w:lang w:val="en-US" w:eastAsia="zh-CN" w:bidi="ar-SA"/>
        </w:rPr>
        <w:t>资格条件</w:t>
      </w:r>
    </w:p>
    <w:p>
      <w:pPr>
        <w:keepNext w:val="0"/>
        <w:keepLines w:val="0"/>
        <w:pageBreakBefore w:val="0"/>
        <w:kinsoku/>
        <w:wordWrap/>
        <w:overflowPunct/>
        <w:topLinePunct/>
        <w:autoSpaceDE/>
        <w:autoSpaceDN/>
        <w:bidi w:val="0"/>
        <w:adjustRightInd w:val="0"/>
        <w:snapToGrid w:val="0"/>
        <w:spacing w:line="500" w:lineRule="exact"/>
        <w:ind w:left="0" w:right="0" w:rightChars="0" w:firstLine="641" w:firstLineChars="200"/>
        <w:textAlignment w:val="auto"/>
        <w:outlineLvl w:val="9"/>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（一）</w:t>
      </w:r>
      <w:r>
        <w:rPr>
          <w:rFonts w:hint="default" w:ascii="华文仿宋" w:hAnsi="华文仿宋" w:eastAsia="华文仿宋" w:cs="华文仿宋"/>
          <w:b/>
          <w:bCs/>
          <w:sz w:val="32"/>
          <w:szCs w:val="32"/>
        </w:rPr>
        <w:t>引进</w:t>
      </w:r>
      <w:r>
        <w:rPr>
          <w:rFonts w:hint="eastAsia" w:ascii="华文仿宋" w:hAnsi="华文仿宋" w:eastAsia="华文仿宋" w:cs="华文仿宋"/>
          <w:b/>
          <w:bCs/>
          <w:sz w:val="32"/>
          <w:szCs w:val="32"/>
        </w:rPr>
        <w:t>人员必须具备下列条件，其中第3、4条只须具备一条即可。</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rPr>
        <w:t>1</w:t>
      </w:r>
      <w:r>
        <w:rPr>
          <w:rFonts w:hint="default" w:ascii="华文仿宋" w:hAnsi="华文仿宋" w:eastAsia="华文仿宋" w:cs="华文仿宋"/>
          <w:sz w:val="32"/>
          <w:szCs w:val="32"/>
        </w:rPr>
        <w:t xml:space="preserve">. </w:t>
      </w:r>
      <w:r>
        <w:rPr>
          <w:rFonts w:hint="eastAsia" w:ascii="华文仿宋" w:hAnsi="华文仿宋" w:eastAsia="华文仿宋" w:cs="华文仿宋"/>
          <w:sz w:val="32"/>
          <w:szCs w:val="32"/>
        </w:rPr>
        <w:t>具有中华人民共和国国籍。</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rPr>
        <w:t>2</w:t>
      </w:r>
      <w:r>
        <w:rPr>
          <w:rFonts w:hint="default" w:ascii="华文仿宋" w:hAnsi="华文仿宋" w:eastAsia="华文仿宋" w:cs="华文仿宋"/>
          <w:sz w:val="32"/>
          <w:szCs w:val="32"/>
        </w:rPr>
        <w:t xml:space="preserve">. </w:t>
      </w:r>
      <w:r>
        <w:rPr>
          <w:rFonts w:hint="eastAsia" w:ascii="华文仿宋" w:hAnsi="华文仿宋" w:eastAsia="华文仿宋" w:cs="华文仿宋"/>
          <w:sz w:val="32"/>
          <w:szCs w:val="32"/>
        </w:rPr>
        <w:t>遵守中华人民共和国宪法和法律，热爱教育事业，遵守教师职业道德规范，具有良好的品行、正常履行职责的身体条件和心理素质，具备教育教学基本能力，能够胜任教育教学工作，具有符合岗位要求的工作能力。</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default" w:ascii="华文仿宋" w:hAnsi="华文仿宋" w:eastAsia="华文仿宋" w:cs="华文仿宋"/>
          <w:sz w:val="32"/>
          <w:szCs w:val="32"/>
          <w:lang w:eastAsia="zh-CN"/>
        </w:rPr>
      </w:pPr>
      <w:r>
        <w:rPr>
          <w:rFonts w:hint="default" w:ascii="华文仿宋" w:hAnsi="华文仿宋" w:eastAsia="华文仿宋" w:cs="华文仿宋"/>
          <w:sz w:val="32"/>
          <w:szCs w:val="32"/>
        </w:rPr>
        <w:t xml:space="preserve">3. </w:t>
      </w:r>
      <w:r>
        <w:rPr>
          <w:rFonts w:hint="default" w:ascii="华文仿宋" w:hAnsi="华文仿宋" w:eastAsia="华文仿宋" w:cs="华文仿宋"/>
          <w:sz w:val="32"/>
          <w:szCs w:val="32"/>
          <w:lang w:val="en-US" w:eastAsia="zh-CN"/>
        </w:rPr>
        <w:t>引进高学历青年人才</w:t>
      </w:r>
      <w:r>
        <w:rPr>
          <w:rFonts w:hint="default" w:ascii="华文仿宋" w:hAnsi="华文仿宋" w:eastAsia="华文仿宋" w:cs="华文仿宋"/>
          <w:sz w:val="32"/>
          <w:szCs w:val="32"/>
          <w:lang w:eastAsia="zh-CN"/>
        </w:rPr>
        <w:t>。引进人员年龄须在35周岁以下（1984年</w:t>
      </w:r>
      <w:r>
        <w:rPr>
          <w:rFonts w:hint="default" w:ascii="华文仿宋" w:hAnsi="华文仿宋" w:eastAsia="华文仿宋" w:cs="华文仿宋"/>
          <w:kern w:val="0"/>
          <w:sz w:val="32"/>
          <w:szCs w:val="32"/>
          <w:highlight w:val="none"/>
          <w:lang w:eastAsia="zh-CN" w:bidi="ar-SA"/>
        </w:rPr>
        <w:t>6</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17</w:t>
      </w:r>
      <w:r>
        <w:rPr>
          <w:rFonts w:hint="default" w:ascii="华文仿宋" w:hAnsi="华文仿宋" w:eastAsia="华文仿宋" w:cs="华文仿宋"/>
          <w:sz w:val="32"/>
          <w:szCs w:val="32"/>
          <w:lang w:eastAsia="zh-CN"/>
        </w:rPr>
        <w:t>日之后出生，含</w:t>
      </w:r>
      <w:r>
        <w:rPr>
          <w:rFonts w:hint="default" w:ascii="华文仿宋" w:hAnsi="华文仿宋" w:eastAsia="华文仿宋" w:cs="华文仿宋"/>
          <w:kern w:val="0"/>
          <w:sz w:val="32"/>
          <w:szCs w:val="32"/>
          <w:highlight w:val="none"/>
          <w:lang w:eastAsia="zh-CN" w:bidi="ar-SA"/>
        </w:rPr>
        <w:t>6</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17</w:t>
      </w:r>
      <w:r>
        <w:rPr>
          <w:rFonts w:hint="default" w:ascii="华文仿宋" w:hAnsi="华文仿宋" w:eastAsia="华文仿宋" w:cs="华文仿宋"/>
          <w:sz w:val="32"/>
          <w:szCs w:val="32"/>
          <w:lang w:eastAsia="zh-CN"/>
        </w:rPr>
        <w:t>日），博士研究生年龄可放宽到40周岁以下（1979年</w:t>
      </w:r>
      <w:r>
        <w:rPr>
          <w:rFonts w:hint="default" w:ascii="华文仿宋" w:hAnsi="华文仿宋" w:eastAsia="华文仿宋" w:cs="华文仿宋"/>
          <w:kern w:val="0"/>
          <w:sz w:val="32"/>
          <w:szCs w:val="32"/>
          <w:highlight w:val="none"/>
          <w:lang w:eastAsia="zh-CN" w:bidi="ar-SA"/>
        </w:rPr>
        <w:t>6</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17</w:t>
      </w:r>
      <w:r>
        <w:rPr>
          <w:rFonts w:hint="default" w:ascii="华文仿宋" w:hAnsi="华文仿宋" w:eastAsia="华文仿宋" w:cs="华文仿宋"/>
          <w:sz w:val="32"/>
          <w:szCs w:val="32"/>
          <w:lang w:eastAsia="zh-CN"/>
        </w:rPr>
        <w:t>日之后出生，含</w:t>
      </w:r>
      <w:r>
        <w:rPr>
          <w:rFonts w:hint="default" w:ascii="华文仿宋" w:hAnsi="华文仿宋" w:eastAsia="华文仿宋" w:cs="华文仿宋"/>
          <w:kern w:val="0"/>
          <w:sz w:val="32"/>
          <w:szCs w:val="32"/>
          <w:highlight w:val="none"/>
          <w:lang w:eastAsia="zh-CN" w:bidi="ar-SA"/>
        </w:rPr>
        <w:t>6</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17</w:t>
      </w:r>
      <w:r>
        <w:rPr>
          <w:rFonts w:hint="default" w:ascii="华文仿宋" w:hAnsi="华文仿宋" w:eastAsia="华文仿宋" w:cs="华文仿宋"/>
          <w:sz w:val="32"/>
          <w:szCs w:val="32"/>
          <w:lang w:eastAsia="zh-CN"/>
        </w:rPr>
        <w:t>日</w:t>
      </w:r>
      <w:r>
        <w:rPr>
          <w:rFonts w:hint="default" w:ascii="华文仿宋" w:hAnsi="华文仿宋" w:eastAsia="华文仿宋" w:cs="华文仿宋"/>
          <w:sz w:val="32"/>
          <w:szCs w:val="32"/>
          <w:highlight w:val="none"/>
          <w:lang w:eastAsia="zh-CN"/>
        </w:rPr>
        <w:t>）。报名人员所学专业与《人才引进岗位表》要求的专业一致。</w:t>
      </w:r>
      <w:r>
        <w:rPr>
          <w:rFonts w:hint="default" w:ascii="华文仿宋" w:hAnsi="华文仿宋" w:eastAsia="华文仿宋" w:cs="华文仿宋"/>
          <w:sz w:val="32"/>
          <w:szCs w:val="32"/>
          <w:lang w:eastAsia="zh-CN"/>
        </w:rPr>
        <w:t>具体要求如下：</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default" w:ascii="华文仿宋" w:hAnsi="华文仿宋" w:eastAsia="华文仿宋" w:cs="华文仿宋"/>
          <w:sz w:val="32"/>
          <w:szCs w:val="32"/>
        </w:rPr>
      </w:pPr>
      <w:r>
        <w:rPr>
          <w:rFonts w:hint="default" w:ascii="华文仿宋" w:hAnsi="华文仿宋" w:eastAsia="华文仿宋" w:cs="华文仿宋"/>
          <w:sz w:val="32"/>
          <w:szCs w:val="32"/>
        </w:rPr>
        <w:t>（1）报考汉授岗位的拟引进人才，须</w:t>
      </w:r>
      <w:r>
        <w:rPr>
          <w:rFonts w:hint="default" w:ascii="华文仿宋" w:hAnsi="华文仿宋" w:eastAsia="华文仿宋" w:cs="华文仿宋"/>
          <w:sz w:val="32"/>
          <w:szCs w:val="32"/>
          <w:lang w:eastAsia="zh-CN"/>
        </w:rPr>
        <w:t>为全日制博士研究生，</w:t>
      </w:r>
      <w:r>
        <w:rPr>
          <w:rFonts w:hint="default" w:ascii="华文仿宋" w:hAnsi="华文仿宋" w:eastAsia="华文仿宋" w:cs="华文仿宋"/>
          <w:sz w:val="32"/>
          <w:szCs w:val="32"/>
        </w:rPr>
        <w:t>境外著名大学（</w:t>
      </w:r>
      <w:r>
        <w:rPr>
          <w:rFonts w:hint="eastAsia" w:ascii="华文仿宋" w:hAnsi="华文仿宋" w:eastAsia="华文仿宋" w:cs="华文仿宋"/>
          <w:sz w:val="32"/>
          <w:szCs w:val="32"/>
          <w:highlight w:val="none"/>
        </w:rPr>
        <w:t>20</w:t>
      </w:r>
      <w:r>
        <w:rPr>
          <w:rFonts w:hint="default" w:ascii="华文仿宋" w:hAnsi="华文仿宋" w:eastAsia="华文仿宋" w:cs="华文仿宋"/>
          <w:sz w:val="32"/>
          <w:szCs w:val="32"/>
          <w:highlight w:val="none"/>
        </w:rPr>
        <w:t>20</w:t>
      </w:r>
      <w:r>
        <w:rPr>
          <w:rFonts w:hint="eastAsia" w:ascii="华文仿宋" w:hAnsi="华文仿宋" w:eastAsia="华文仿宋" w:cs="华文仿宋"/>
          <w:sz w:val="32"/>
          <w:szCs w:val="32"/>
          <w:highlight w:val="none"/>
        </w:rPr>
        <w:t>-20</w:t>
      </w:r>
      <w:r>
        <w:rPr>
          <w:rFonts w:hint="default" w:ascii="华文仿宋" w:hAnsi="华文仿宋" w:eastAsia="华文仿宋" w:cs="华文仿宋"/>
          <w:sz w:val="32"/>
          <w:szCs w:val="32"/>
          <w:highlight w:val="none"/>
        </w:rPr>
        <w:t>21</w:t>
      </w:r>
      <w:r>
        <w:rPr>
          <w:rFonts w:hint="eastAsia" w:ascii="华文仿宋" w:hAnsi="华文仿宋" w:eastAsia="华文仿宋" w:cs="华文仿宋"/>
          <w:sz w:val="32"/>
          <w:szCs w:val="32"/>
          <w:highlight w:val="none"/>
        </w:rPr>
        <w:t>年QS世界排名前</w:t>
      </w:r>
      <w:r>
        <w:rPr>
          <w:rFonts w:hint="default" w:ascii="华文仿宋" w:hAnsi="华文仿宋" w:eastAsia="华文仿宋" w:cs="华文仿宋"/>
          <w:sz w:val="32"/>
          <w:szCs w:val="32"/>
          <w:highlight w:val="none"/>
        </w:rPr>
        <w:t>1000</w:t>
      </w:r>
      <w:r>
        <w:rPr>
          <w:rFonts w:hint="eastAsia" w:ascii="华文仿宋" w:hAnsi="华文仿宋" w:eastAsia="华文仿宋" w:cs="华文仿宋"/>
          <w:sz w:val="32"/>
          <w:szCs w:val="32"/>
          <w:highlight w:val="none"/>
        </w:rPr>
        <w:t>名</w:t>
      </w:r>
      <w:r>
        <w:rPr>
          <w:rFonts w:hint="default" w:ascii="华文仿宋" w:hAnsi="华文仿宋" w:eastAsia="华文仿宋" w:cs="华文仿宋"/>
          <w:sz w:val="32"/>
          <w:szCs w:val="32"/>
        </w:rPr>
        <w:t>）硕士研究生或国内“</w:t>
      </w:r>
      <w:r>
        <w:rPr>
          <w:rFonts w:hint="default" w:ascii="华文仿宋" w:hAnsi="华文仿宋" w:eastAsia="华文仿宋" w:cs="华文仿宋"/>
          <w:sz w:val="32"/>
          <w:szCs w:val="32"/>
          <w:lang w:eastAsia="zh-CN"/>
        </w:rPr>
        <w:t>双一流</w:t>
      </w:r>
      <w:r>
        <w:rPr>
          <w:rFonts w:hint="default" w:ascii="华文仿宋" w:hAnsi="华文仿宋" w:eastAsia="华文仿宋" w:cs="华文仿宋"/>
          <w:sz w:val="32"/>
          <w:szCs w:val="32"/>
        </w:rPr>
        <w:t>”</w:t>
      </w:r>
      <w:r>
        <w:rPr>
          <w:rFonts w:hint="default" w:ascii="华文仿宋" w:hAnsi="华文仿宋" w:eastAsia="华文仿宋" w:cs="华文仿宋"/>
          <w:sz w:val="32"/>
          <w:szCs w:val="32"/>
          <w:lang w:eastAsia="zh-CN"/>
        </w:rPr>
        <w:t>大学</w:t>
      </w:r>
      <w:r>
        <w:rPr>
          <w:rFonts w:hint="default" w:ascii="华文仿宋" w:hAnsi="华文仿宋" w:eastAsia="华文仿宋" w:cs="华文仿宋"/>
          <w:sz w:val="32"/>
          <w:szCs w:val="32"/>
        </w:rPr>
        <w:t>建设高校全日制硕士研究生</w:t>
      </w:r>
      <w:r>
        <w:rPr>
          <w:rFonts w:hint="default" w:ascii="华文仿宋" w:hAnsi="华文仿宋" w:eastAsia="华文仿宋" w:cs="华文仿宋"/>
          <w:sz w:val="32"/>
          <w:szCs w:val="32"/>
          <w:lang w:eastAsia="zh-CN"/>
        </w:rPr>
        <w:t>，“一流大学”建设高校和“一流学科”的全日制本科毕业生</w:t>
      </w:r>
      <w:r>
        <w:rPr>
          <w:rFonts w:hint="default" w:ascii="华文仿宋" w:hAnsi="华文仿宋" w:eastAsia="华文仿宋" w:cs="华文仿宋"/>
          <w:sz w:val="32"/>
          <w:szCs w:val="32"/>
        </w:rPr>
        <w:t>。</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default" w:ascii="华文仿宋" w:hAnsi="华文仿宋" w:eastAsia="华文仿宋" w:cs="华文仿宋"/>
          <w:sz w:val="32"/>
          <w:szCs w:val="32"/>
          <w:lang w:eastAsia="zh-CN"/>
        </w:rPr>
      </w:pPr>
      <w:r>
        <w:rPr>
          <w:rFonts w:hint="default" w:ascii="华文仿宋" w:hAnsi="华文仿宋" w:eastAsia="华文仿宋" w:cs="华文仿宋"/>
          <w:sz w:val="32"/>
          <w:szCs w:val="32"/>
        </w:rPr>
        <w:t>（2）报考蒙授岗位的拟引进人才，</w:t>
      </w:r>
      <w:r>
        <w:rPr>
          <w:rFonts w:hint="default" w:ascii="华文仿宋" w:hAnsi="华文仿宋" w:eastAsia="华文仿宋" w:cs="华文仿宋"/>
          <w:sz w:val="32"/>
          <w:szCs w:val="32"/>
          <w:lang w:eastAsia="zh-CN"/>
        </w:rPr>
        <w:t>须为</w:t>
      </w:r>
      <w:r>
        <w:rPr>
          <w:rFonts w:hint="default" w:ascii="华文仿宋" w:hAnsi="华文仿宋" w:eastAsia="华文仿宋" w:cs="华文仿宋"/>
          <w:sz w:val="32"/>
          <w:szCs w:val="32"/>
        </w:rPr>
        <w:t>“一流大学”建设高校和“一流学科”的全日制本科毕业生</w:t>
      </w:r>
      <w:r>
        <w:rPr>
          <w:rFonts w:hint="default" w:ascii="华文仿宋" w:hAnsi="华文仿宋" w:eastAsia="华文仿宋" w:cs="华文仿宋"/>
          <w:sz w:val="32"/>
          <w:szCs w:val="32"/>
          <w:lang w:eastAsia="zh-CN"/>
        </w:rPr>
        <w:t>，</w:t>
      </w:r>
      <w:r>
        <w:rPr>
          <w:rFonts w:hint="default" w:ascii="华文仿宋" w:hAnsi="华文仿宋" w:eastAsia="华文仿宋" w:cs="华文仿宋"/>
          <w:sz w:val="32"/>
          <w:szCs w:val="32"/>
        </w:rPr>
        <w:t>境外著名大学（</w:t>
      </w:r>
      <w:r>
        <w:rPr>
          <w:rFonts w:hint="eastAsia" w:ascii="华文仿宋" w:hAnsi="华文仿宋" w:eastAsia="华文仿宋" w:cs="华文仿宋"/>
          <w:sz w:val="32"/>
          <w:szCs w:val="32"/>
          <w:highlight w:val="none"/>
        </w:rPr>
        <w:t>20</w:t>
      </w:r>
      <w:r>
        <w:rPr>
          <w:rFonts w:hint="default" w:ascii="华文仿宋" w:hAnsi="华文仿宋" w:eastAsia="华文仿宋" w:cs="华文仿宋"/>
          <w:sz w:val="32"/>
          <w:szCs w:val="32"/>
          <w:highlight w:val="none"/>
        </w:rPr>
        <w:t>20</w:t>
      </w:r>
      <w:r>
        <w:rPr>
          <w:rFonts w:hint="eastAsia" w:ascii="华文仿宋" w:hAnsi="华文仿宋" w:eastAsia="华文仿宋" w:cs="华文仿宋"/>
          <w:sz w:val="32"/>
          <w:szCs w:val="32"/>
          <w:highlight w:val="none"/>
        </w:rPr>
        <w:t>-20</w:t>
      </w:r>
      <w:r>
        <w:rPr>
          <w:rFonts w:hint="default" w:ascii="华文仿宋" w:hAnsi="华文仿宋" w:eastAsia="华文仿宋" w:cs="华文仿宋"/>
          <w:sz w:val="32"/>
          <w:szCs w:val="32"/>
          <w:highlight w:val="none"/>
        </w:rPr>
        <w:t>21</w:t>
      </w:r>
      <w:r>
        <w:rPr>
          <w:rFonts w:hint="eastAsia" w:ascii="华文仿宋" w:hAnsi="华文仿宋" w:eastAsia="华文仿宋" w:cs="华文仿宋"/>
          <w:sz w:val="32"/>
          <w:szCs w:val="32"/>
          <w:highlight w:val="none"/>
        </w:rPr>
        <w:t>年QS世界排名前</w:t>
      </w:r>
      <w:r>
        <w:rPr>
          <w:rFonts w:hint="default" w:ascii="华文仿宋" w:hAnsi="华文仿宋" w:eastAsia="华文仿宋" w:cs="华文仿宋"/>
          <w:sz w:val="32"/>
          <w:szCs w:val="32"/>
          <w:highlight w:val="none"/>
        </w:rPr>
        <w:t>1000</w:t>
      </w:r>
      <w:r>
        <w:rPr>
          <w:rFonts w:hint="eastAsia" w:ascii="华文仿宋" w:hAnsi="华文仿宋" w:eastAsia="华文仿宋" w:cs="华文仿宋"/>
          <w:sz w:val="32"/>
          <w:szCs w:val="32"/>
          <w:highlight w:val="none"/>
        </w:rPr>
        <w:t>名</w:t>
      </w:r>
      <w:r>
        <w:rPr>
          <w:rFonts w:hint="default" w:ascii="华文仿宋" w:hAnsi="华文仿宋" w:eastAsia="华文仿宋" w:cs="华文仿宋"/>
          <w:sz w:val="32"/>
          <w:szCs w:val="32"/>
        </w:rPr>
        <w:t>）硕士研究生、普通高等院校全日制硕士研究生及以上学历和学位</w:t>
      </w:r>
      <w:r>
        <w:rPr>
          <w:rFonts w:hint="default" w:ascii="华文仿宋" w:hAnsi="华文仿宋" w:eastAsia="华文仿宋" w:cs="华文仿宋"/>
          <w:sz w:val="32"/>
          <w:szCs w:val="32"/>
          <w:lang w:eastAsia="zh-CN"/>
        </w:rPr>
        <w:t>毕业生。</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default" w:ascii="华文仿宋" w:hAnsi="华文仿宋" w:eastAsia="华文仿宋" w:cs="华文仿宋"/>
          <w:sz w:val="32"/>
          <w:szCs w:val="32"/>
          <w:lang w:eastAsia="zh-CN"/>
        </w:rPr>
      </w:pPr>
      <w:r>
        <w:rPr>
          <w:rFonts w:hint="default" w:ascii="华文仿宋" w:hAnsi="华文仿宋" w:eastAsia="华文仿宋" w:cs="华文仿宋"/>
          <w:sz w:val="32"/>
          <w:szCs w:val="32"/>
          <w:lang w:eastAsia="zh-CN"/>
        </w:rPr>
        <w:t>根据《关于应对新冠肺炎疫情影响实施部分职业资格“先上岗、再考证”阶段性措施的通知》精神，报名教师岗位的高校毕业生教师资格实施“先上岗、再考证”阶段性措施，凡符合教师资格考试报名条件和教师资格认定关于思想政治素质、普通话水平、身体条件等要求的高校毕业生，可以先上岗从事教育教学相关工作，再参加考试并取得教师资格。</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default" w:ascii="华文仿宋" w:hAnsi="华文仿宋" w:eastAsia="华文仿宋" w:cs="华文仿宋"/>
          <w:sz w:val="32"/>
          <w:szCs w:val="32"/>
        </w:rPr>
      </w:pPr>
      <w:r>
        <w:rPr>
          <w:rFonts w:hint="default" w:ascii="华文仿宋" w:hAnsi="华文仿宋" w:eastAsia="华文仿宋" w:cs="华文仿宋"/>
          <w:sz w:val="32"/>
          <w:szCs w:val="32"/>
          <w:lang w:eastAsia="zh-CN"/>
        </w:rPr>
        <w:t>具有国外留学经历的报名人员须在资格复审结束前，取得</w:t>
      </w:r>
      <w:r>
        <w:rPr>
          <w:rFonts w:hint="default" w:ascii="华文仿宋" w:hAnsi="华文仿宋" w:eastAsia="华文仿宋" w:cs="华文仿宋"/>
          <w:sz w:val="32"/>
          <w:szCs w:val="32"/>
        </w:rPr>
        <w:t>教育部发放的</w:t>
      </w:r>
      <w:r>
        <w:rPr>
          <w:rFonts w:hint="default" w:ascii="华文仿宋" w:hAnsi="华文仿宋" w:eastAsia="华文仿宋" w:cs="华文仿宋"/>
          <w:sz w:val="32"/>
          <w:szCs w:val="32"/>
          <w:lang w:val="en-US" w:eastAsia="zh-CN"/>
        </w:rPr>
        <w:t>相应境外学习</w:t>
      </w:r>
      <w:r>
        <w:rPr>
          <w:rFonts w:hint="default" w:ascii="华文仿宋" w:hAnsi="华文仿宋" w:eastAsia="华文仿宋" w:cs="华文仿宋"/>
          <w:sz w:val="32"/>
          <w:szCs w:val="32"/>
          <w:lang w:eastAsia="zh-CN"/>
        </w:rPr>
        <w:t>阶段</w:t>
      </w:r>
      <w:r>
        <w:rPr>
          <w:rFonts w:hint="default" w:ascii="华文仿宋" w:hAnsi="华文仿宋" w:eastAsia="华文仿宋" w:cs="华文仿宋"/>
          <w:sz w:val="32"/>
          <w:szCs w:val="32"/>
        </w:rPr>
        <w:t>《国外学历学位认证书》。</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default" w:ascii="华文仿宋" w:hAnsi="华文仿宋" w:eastAsia="华文仿宋" w:cs="华文仿宋"/>
          <w:sz w:val="32"/>
          <w:szCs w:val="32"/>
        </w:rPr>
      </w:pPr>
      <w:r>
        <w:rPr>
          <w:rFonts w:hint="default" w:ascii="华文仿宋" w:hAnsi="华文仿宋" w:eastAsia="华文仿宋" w:cs="华文仿宋"/>
          <w:sz w:val="32"/>
          <w:szCs w:val="32"/>
          <w:lang w:eastAsia="zh-CN"/>
        </w:rPr>
        <w:t>以上引进人员在境内取得本科阶段学历的，须为全日制普通高等院校毕业生（专升本除外）。</w:t>
      </w:r>
    </w:p>
    <w:p>
      <w:pPr>
        <w:keepNext w:val="0"/>
        <w:keepLines w:val="0"/>
        <w:pageBreakBefore w:val="0"/>
        <w:numPr>
          <w:ilvl w:val="0"/>
          <w:numId w:val="1"/>
        </w:numPr>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引进</w:t>
      </w:r>
      <w:r>
        <w:rPr>
          <w:rFonts w:hint="eastAsia" w:ascii="华文仿宋" w:hAnsi="华文仿宋" w:eastAsia="华文仿宋" w:cs="华文仿宋"/>
          <w:sz w:val="32"/>
          <w:szCs w:val="32"/>
        </w:rPr>
        <w:t>优秀</w:t>
      </w:r>
      <w:r>
        <w:rPr>
          <w:rFonts w:hint="default" w:ascii="华文仿宋" w:hAnsi="华文仿宋" w:eastAsia="华文仿宋" w:cs="华文仿宋"/>
          <w:sz w:val="32"/>
          <w:szCs w:val="32"/>
        </w:rPr>
        <w:t>教育人才</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呼和浩特地区</w:t>
      </w:r>
      <w:r>
        <w:rPr>
          <w:rFonts w:hint="default" w:ascii="华文仿宋" w:hAnsi="华文仿宋" w:eastAsia="华文仿宋" w:cs="华文仿宋"/>
          <w:sz w:val="32"/>
          <w:szCs w:val="32"/>
          <w:lang w:eastAsia="zh-CN"/>
        </w:rPr>
        <w:t>教职工</w:t>
      </w:r>
      <w:r>
        <w:rPr>
          <w:rFonts w:hint="eastAsia" w:ascii="华文仿宋" w:hAnsi="华文仿宋" w:eastAsia="华文仿宋" w:cs="华文仿宋"/>
          <w:sz w:val="32"/>
          <w:szCs w:val="32"/>
          <w:lang w:val="en-US" w:eastAsia="zh-CN"/>
        </w:rPr>
        <w:t>除外</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w:t>
      </w:r>
      <w:r>
        <w:rPr>
          <w:rFonts w:hint="default" w:ascii="华文仿宋" w:hAnsi="华文仿宋" w:eastAsia="华文仿宋" w:cs="华文仿宋"/>
          <w:sz w:val="32"/>
          <w:szCs w:val="32"/>
        </w:rPr>
        <w:t>须</w:t>
      </w:r>
      <w:r>
        <w:rPr>
          <w:rFonts w:hint="eastAsia" w:ascii="华文仿宋" w:hAnsi="华文仿宋" w:eastAsia="华文仿宋" w:cs="华文仿宋"/>
          <w:sz w:val="32"/>
          <w:szCs w:val="32"/>
        </w:rPr>
        <w:t>具有</w:t>
      </w:r>
      <w:r>
        <w:rPr>
          <w:rFonts w:hint="default" w:ascii="华文仿宋" w:hAnsi="华文仿宋" w:eastAsia="华文仿宋" w:cs="华文仿宋"/>
          <w:sz w:val="32"/>
          <w:szCs w:val="32"/>
        </w:rPr>
        <w:t>普通高等院校全日制</w:t>
      </w:r>
      <w:r>
        <w:rPr>
          <w:rFonts w:hint="eastAsia" w:ascii="华文仿宋" w:hAnsi="华文仿宋" w:eastAsia="华文仿宋" w:cs="华文仿宋"/>
          <w:sz w:val="32"/>
          <w:szCs w:val="32"/>
        </w:rPr>
        <w:t>大学本科及以上学历，年龄须在40周岁</w:t>
      </w:r>
      <w:r>
        <w:rPr>
          <w:rFonts w:hint="default" w:ascii="华文仿宋" w:hAnsi="华文仿宋" w:eastAsia="华文仿宋" w:cs="华文仿宋"/>
          <w:sz w:val="32"/>
          <w:szCs w:val="32"/>
        </w:rPr>
        <w:t>及</w:t>
      </w:r>
      <w:r>
        <w:rPr>
          <w:rFonts w:hint="eastAsia" w:ascii="华文仿宋" w:hAnsi="华文仿宋" w:eastAsia="华文仿宋" w:cs="华文仿宋"/>
          <w:sz w:val="32"/>
          <w:szCs w:val="32"/>
        </w:rPr>
        <w:t>以下（197</w:t>
      </w:r>
      <w:r>
        <w:rPr>
          <w:rFonts w:hint="default" w:ascii="华文仿宋" w:hAnsi="华文仿宋" w:eastAsia="华文仿宋" w:cs="华文仿宋"/>
          <w:sz w:val="32"/>
          <w:szCs w:val="32"/>
        </w:rPr>
        <w:t>9</w:t>
      </w:r>
      <w:r>
        <w:rPr>
          <w:rFonts w:hint="eastAsia" w:ascii="华文仿宋" w:hAnsi="华文仿宋" w:eastAsia="华文仿宋" w:cs="华文仿宋"/>
          <w:sz w:val="32"/>
          <w:szCs w:val="32"/>
        </w:rPr>
        <w:t>年</w:t>
      </w:r>
      <w:r>
        <w:rPr>
          <w:rFonts w:hint="default" w:ascii="华文仿宋" w:hAnsi="华文仿宋" w:eastAsia="华文仿宋" w:cs="华文仿宋"/>
          <w:kern w:val="0"/>
          <w:sz w:val="32"/>
          <w:szCs w:val="32"/>
          <w:highlight w:val="none"/>
          <w:lang w:eastAsia="zh-CN" w:bidi="ar-SA"/>
        </w:rPr>
        <w:t>6</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17</w:t>
      </w:r>
      <w:r>
        <w:rPr>
          <w:rFonts w:hint="default" w:ascii="华文仿宋" w:hAnsi="华文仿宋" w:eastAsia="华文仿宋" w:cs="华文仿宋"/>
          <w:sz w:val="32"/>
          <w:szCs w:val="32"/>
          <w:lang w:eastAsia="zh-CN"/>
        </w:rPr>
        <w:t>日</w:t>
      </w:r>
      <w:r>
        <w:rPr>
          <w:rFonts w:hint="eastAsia" w:ascii="华文仿宋" w:hAnsi="华文仿宋" w:eastAsia="华文仿宋" w:cs="华文仿宋"/>
          <w:sz w:val="32"/>
          <w:szCs w:val="32"/>
        </w:rPr>
        <w:t>之后出生，含</w:t>
      </w:r>
      <w:r>
        <w:rPr>
          <w:rFonts w:hint="default" w:ascii="华文仿宋" w:hAnsi="华文仿宋" w:eastAsia="华文仿宋" w:cs="华文仿宋"/>
          <w:kern w:val="0"/>
          <w:sz w:val="32"/>
          <w:szCs w:val="32"/>
          <w:highlight w:val="none"/>
          <w:lang w:eastAsia="zh-CN" w:bidi="ar-SA"/>
        </w:rPr>
        <w:t>6</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17</w:t>
      </w:r>
      <w:r>
        <w:rPr>
          <w:rFonts w:hint="default" w:ascii="华文仿宋" w:hAnsi="华文仿宋" w:eastAsia="华文仿宋" w:cs="华文仿宋"/>
          <w:sz w:val="32"/>
          <w:szCs w:val="32"/>
          <w:lang w:eastAsia="zh-CN"/>
        </w:rPr>
        <w:t>日</w:t>
      </w:r>
      <w:r>
        <w:rPr>
          <w:rFonts w:hint="eastAsia" w:ascii="华文仿宋" w:hAnsi="华文仿宋" w:eastAsia="华文仿宋" w:cs="华文仿宋"/>
          <w:sz w:val="32"/>
          <w:szCs w:val="32"/>
        </w:rPr>
        <w:t>）</w:t>
      </w:r>
      <w:r>
        <w:rPr>
          <w:rFonts w:hint="default" w:ascii="华文仿宋" w:hAnsi="华文仿宋" w:eastAsia="华文仿宋" w:cs="华文仿宋"/>
          <w:sz w:val="32"/>
          <w:szCs w:val="32"/>
        </w:rPr>
        <w:t>，报名蒙授岗位的人员年龄放宽至45周岁（</w:t>
      </w:r>
      <w:r>
        <w:rPr>
          <w:rFonts w:hint="eastAsia" w:ascii="华文仿宋" w:hAnsi="华文仿宋" w:eastAsia="华文仿宋" w:cs="华文仿宋"/>
          <w:sz w:val="32"/>
          <w:szCs w:val="32"/>
        </w:rPr>
        <w:t>197</w:t>
      </w:r>
      <w:r>
        <w:rPr>
          <w:rFonts w:hint="default" w:ascii="华文仿宋" w:hAnsi="华文仿宋" w:eastAsia="华文仿宋" w:cs="华文仿宋"/>
          <w:sz w:val="32"/>
          <w:szCs w:val="32"/>
        </w:rPr>
        <w:t>4</w:t>
      </w:r>
      <w:r>
        <w:rPr>
          <w:rFonts w:hint="eastAsia" w:ascii="华文仿宋" w:hAnsi="华文仿宋" w:eastAsia="华文仿宋" w:cs="华文仿宋"/>
          <w:sz w:val="32"/>
          <w:szCs w:val="32"/>
        </w:rPr>
        <w:t>年</w:t>
      </w:r>
      <w:r>
        <w:rPr>
          <w:rFonts w:hint="default" w:ascii="华文仿宋" w:hAnsi="华文仿宋" w:eastAsia="华文仿宋" w:cs="华文仿宋"/>
          <w:kern w:val="0"/>
          <w:sz w:val="32"/>
          <w:szCs w:val="32"/>
          <w:highlight w:val="none"/>
          <w:lang w:eastAsia="zh-CN" w:bidi="ar-SA"/>
        </w:rPr>
        <w:t>6</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17</w:t>
      </w:r>
      <w:r>
        <w:rPr>
          <w:rFonts w:hint="default" w:ascii="华文仿宋" w:hAnsi="华文仿宋" w:eastAsia="华文仿宋" w:cs="华文仿宋"/>
          <w:sz w:val="32"/>
          <w:szCs w:val="32"/>
          <w:lang w:eastAsia="zh-CN"/>
        </w:rPr>
        <w:t>日</w:t>
      </w:r>
      <w:r>
        <w:rPr>
          <w:rFonts w:hint="eastAsia" w:ascii="华文仿宋" w:hAnsi="华文仿宋" w:eastAsia="华文仿宋" w:cs="华文仿宋"/>
          <w:sz w:val="32"/>
          <w:szCs w:val="32"/>
        </w:rPr>
        <w:t>之后出生，含</w:t>
      </w:r>
      <w:r>
        <w:rPr>
          <w:rFonts w:hint="default" w:ascii="华文仿宋" w:hAnsi="华文仿宋" w:eastAsia="华文仿宋" w:cs="华文仿宋"/>
          <w:kern w:val="0"/>
          <w:sz w:val="32"/>
          <w:szCs w:val="32"/>
          <w:highlight w:val="none"/>
          <w:lang w:eastAsia="zh-CN" w:bidi="ar-SA"/>
        </w:rPr>
        <w:t>6</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17</w:t>
      </w:r>
      <w:r>
        <w:rPr>
          <w:rFonts w:hint="default" w:ascii="华文仿宋" w:hAnsi="华文仿宋" w:eastAsia="华文仿宋" w:cs="华文仿宋"/>
          <w:sz w:val="32"/>
          <w:szCs w:val="32"/>
          <w:lang w:eastAsia="zh-CN"/>
        </w:rPr>
        <w:t>日</w:t>
      </w:r>
      <w:r>
        <w:rPr>
          <w:rFonts w:hint="default" w:ascii="华文仿宋" w:hAnsi="华文仿宋" w:eastAsia="华文仿宋" w:cs="华文仿宋"/>
          <w:sz w:val="32"/>
          <w:szCs w:val="32"/>
        </w:rPr>
        <w:t>）</w:t>
      </w:r>
      <w:r>
        <w:rPr>
          <w:rFonts w:hint="eastAsia" w:ascii="华文仿宋" w:hAnsi="华文仿宋" w:eastAsia="华文仿宋" w:cs="华文仿宋"/>
          <w:sz w:val="32"/>
          <w:szCs w:val="32"/>
        </w:rPr>
        <w:t>。</w:t>
      </w:r>
      <w:r>
        <w:rPr>
          <w:rFonts w:hint="default" w:ascii="华文仿宋" w:hAnsi="华文仿宋" w:eastAsia="华文仿宋" w:cs="华文仿宋"/>
          <w:sz w:val="32"/>
          <w:szCs w:val="32"/>
        </w:rPr>
        <w:t>教师岗位要求具有相应的教师资格证书和职称证书。报名人员</w:t>
      </w:r>
      <w:r>
        <w:rPr>
          <w:rFonts w:hint="eastAsia" w:ascii="华文仿宋" w:hAnsi="华文仿宋" w:eastAsia="华文仿宋" w:cs="华文仿宋"/>
          <w:sz w:val="32"/>
          <w:szCs w:val="32"/>
        </w:rPr>
        <w:t>所学专业与《人才引进岗位表》要求的</w:t>
      </w:r>
      <w:r>
        <w:rPr>
          <w:rFonts w:hint="default" w:ascii="华文仿宋" w:hAnsi="华文仿宋" w:eastAsia="华文仿宋" w:cs="华文仿宋"/>
          <w:sz w:val="32"/>
          <w:szCs w:val="32"/>
        </w:rPr>
        <w:t>专业</w:t>
      </w:r>
      <w:r>
        <w:rPr>
          <w:rFonts w:hint="eastAsia" w:ascii="华文仿宋" w:hAnsi="华文仿宋" w:eastAsia="华文仿宋" w:cs="华文仿宋"/>
          <w:sz w:val="32"/>
          <w:szCs w:val="32"/>
        </w:rPr>
        <w:t>相近或一致</w:t>
      </w:r>
      <w:r>
        <w:rPr>
          <w:rFonts w:hint="default" w:ascii="华文仿宋" w:hAnsi="华文仿宋" w:eastAsia="华文仿宋" w:cs="华文仿宋"/>
          <w:sz w:val="32"/>
          <w:szCs w:val="32"/>
        </w:rPr>
        <w:t>，</w:t>
      </w:r>
      <w:r>
        <w:rPr>
          <w:rFonts w:hint="eastAsia" w:ascii="华文仿宋" w:hAnsi="华文仿宋" w:eastAsia="华文仿宋" w:cs="华文仿宋"/>
          <w:sz w:val="32"/>
          <w:szCs w:val="32"/>
        </w:rPr>
        <w:t>还须具备以下条件之一：</w:t>
      </w:r>
    </w:p>
    <w:p>
      <w:pPr>
        <w:keepNext w:val="0"/>
        <w:keepLines w:val="0"/>
        <w:pageBreakBefore w:val="0"/>
        <w:numPr>
          <w:ilvl w:val="0"/>
          <w:numId w:val="0"/>
        </w:numPr>
        <w:kinsoku/>
        <w:wordWrap/>
        <w:overflowPunct/>
        <w:autoSpaceDE/>
        <w:autoSpaceDN/>
        <w:bidi w:val="0"/>
        <w:adjustRightInd w:val="0"/>
        <w:snapToGrid w:val="0"/>
        <w:spacing w:line="500" w:lineRule="exact"/>
        <w:ind w:left="0" w:leftChars="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rPr>
        <w:t>（1）具有正高级职称；</w:t>
      </w:r>
    </w:p>
    <w:p>
      <w:pPr>
        <w:keepNext w:val="0"/>
        <w:keepLines w:val="0"/>
        <w:pageBreakBefore w:val="0"/>
        <w:kinsoku/>
        <w:wordWrap/>
        <w:overflowPunct/>
        <w:autoSpaceDE/>
        <w:autoSpaceDN/>
        <w:bidi w:val="0"/>
        <w:adjustRightInd w:val="0"/>
        <w:snapToGrid w:val="0"/>
        <w:spacing w:line="500" w:lineRule="exact"/>
        <w:ind w:left="0" w:leftChars="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rPr>
        <w:t>（2）荣获特级教师称号；</w:t>
      </w:r>
    </w:p>
    <w:p>
      <w:pPr>
        <w:keepNext w:val="0"/>
        <w:keepLines w:val="0"/>
        <w:pageBreakBefore w:val="0"/>
        <w:kinsoku/>
        <w:wordWrap/>
        <w:overflowPunct/>
        <w:autoSpaceDE/>
        <w:autoSpaceDN/>
        <w:bidi w:val="0"/>
        <w:adjustRightInd w:val="0"/>
        <w:snapToGrid w:val="0"/>
        <w:spacing w:line="500" w:lineRule="exact"/>
        <w:ind w:left="0" w:leftChars="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rPr>
        <w:t>（3）荣获地市级及以上教学基本功</w:t>
      </w:r>
      <w:r>
        <w:rPr>
          <w:rFonts w:hint="default" w:ascii="华文仿宋" w:hAnsi="华文仿宋" w:eastAsia="华文仿宋" w:cs="华文仿宋"/>
          <w:sz w:val="32"/>
          <w:szCs w:val="32"/>
        </w:rPr>
        <w:t>特等奖、</w:t>
      </w:r>
      <w:r>
        <w:rPr>
          <w:rFonts w:hint="eastAsia" w:ascii="华文仿宋" w:hAnsi="华文仿宋" w:eastAsia="华文仿宋" w:cs="华文仿宋"/>
          <w:sz w:val="32"/>
          <w:szCs w:val="32"/>
        </w:rPr>
        <w:t>一等奖</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教学能手、学科带头人、优秀教师、优秀班主任称号之一；</w:t>
      </w:r>
    </w:p>
    <w:p>
      <w:pPr>
        <w:keepNext w:val="0"/>
        <w:keepLines w:val="0"/>
        <w:pageBreakBefore w:val="0"/>
        <w:kinsoku/>
        <w:wordWrap/>
        <w:overflowPunct/>
        <w:autoSpaceDE/>
        <w:autoSpaceDN/>
        <w:bidi w:val="0"/>
        <w:adjustRightInd w:val="0"/>
        <w:snapToGrid w:val="0"/>
        <w:spacing w:line="500" w:lineRule="exact"/>
        <w:ind w:left="0" w:leftChars="0" w:right="0" w:rightChars="0" w:firstLine="640" w:firstLineChars="200"/>
        <w:outlineLvl w:val="9"/>
        <w:rPr>
          <w:rFonts w:hint="default" w:ascii="华文仿宋" w:hAnsi="华文仿宋" w:eastAsia="华文仿宋" w:cs="华文仿宋"/>
          <w:sz w:val="32"/>
          <w:szCs w:val="32"/>
          <w:highlight w:val="yellow"/>
        </w:rPr>
      </w:pPr>
      <w:r>
        <w:rPr>
          <w:rFonts w:hint="eastAsia" w:ascii="华文仿宋" w:hAnsi="华文仿宋" w:eastAsia="华文仿宋" w:cs="华文仿宋"/>
          <w:sz w:val="32"/>
          <w:szCs w:val="32"/>
        </w:rPr>
        <w:t>（4）</w:t>
      </w:r>
      <w:r>
        <w:rPr>
          <w:rFonts w:hint="default" w:ascii="华文仿宋" w:hAnsi="华文仿宋" w:eastAsia="华文仿宋" w:cs="华文仿宋"/>
          <w:sz w:val="32"/>
          <w:szCs w:val="32"/>
          <w:highlight w:val="none"/>
        </w:rPr>
        <w:t>荣获省部级及以上数学、物理、化学、生物、信息学奥林匹克竞赛、创新类大赛（详见《教育部办公厅关于公布2019年度面向中小学生的全国性竞赛活动的通知》教基厅函[2019]25号文件）的优秀指导教师。</w:t>
      </w:r>
    </w:p>
    <w:p>
      <w:pPr>
        <w:keepNext w:val="0"/>
        <w:keepLines w:val="0"/>
        <w:pageBreakBefore w:val="0"/>
        <w:kinsoku/>
        <w:wordWrap/>
        <w:overflowPunct/>
        <w:autoSpaceDE/>
        <w:autoSpaceDN/>
        <w:bidi w:val="0"/>
        <w:adjustRightInd w:val="0"/>
        <w:snapToGrid w:val="0"/>
        <w:spacing w:line="500" w:lineRule="exact"/>
        <w:ind w:left="0" w:leftChars="0" w:right="0" w:rightChars="0" w:firstLine="640" w:firstLineChars="200"/>
        <w:outlineLvl w:val="9"/>
        <w:rPr>
          <w:rFonts w:hint="eastAsia" w:ascii="华文仿宋" w:hAnsi="华文仿宋" w:eastAsia="华文仿宋" w:cs="华文仿宋"/>
          <w:color w:val="333333"/>
          <w:sz w:val="32"/>
          <w:szCs w:val="32"/>
        </w:rPr>
      </w:pPr>
      <w:r>
        <w:rPr>
          <w:rFonts w:hint="eastAsia" w:ascii="华文仿宋" w:hAnsi="华文仿宋" w:eastAsia="华文仿宋" w:cs="华文仿宋"/>
          <w:sz w:val="32"/>
          <w:szCs w:val="32"/>
        </w:rPr>
        <w:t>其中正高级教师，特级教师，省级教学能手、学科带头人年龄可放宽至45周岁（</w:t>
      </w:r>
      <w:r>
        <w:rPr>
          <w:rFonts w:hint="eastAsia" w:ascii="华文仿宋" w:hAnsi="华文仿宋" w:eastAsia="华文仿宋" w:cs="华文仿宋"/>
          <w:color w:val="333333"/>
          <w:sz w:val="32"/>
          <w:szCs w:val="32"/>
        </w:rPr>
        <w:t>197</w:t>
      </w:r>
      <w:r>
        <w:rPr>
          <w:rFonts w:hint="default" w:ascii="华文仿宋" w:hAnsi="华文仿宋" w:eastAsia="华文仿宋" w:cs="华文仿宋"/>
          <w:color w:val="333333"/>
          <w:sz w:val="32"/>
          <w:szCs w:val="32"/>
        </w:rPr>
        <w:t>4</w:t>
      </w:r>
      <w:r>
        <w:rPr>
          <w:rFonts w:hint="eastAsia" w:ascii="华文仿宋" w:hAnsi="华文仿宋" w:eastAsia="华文仿宋" w:cs="华文仿宋"/>
          <w:color w:val="333333"/>
          <w:sz w:val="32"/>
          <w:szCs w:val="32"/>
        </w:rPr>
        <w:t>年</w:t>
      </w:r>
      <w:r>
        <w:rPr>
          <w:rFonts w:hint="default" w:ascii="华文仿宋" w:hAnsi="华文仿宋" w:eastAsia="华文仿宋" w:cs="华文仿宋"/>
          <w:kern w:val="0"/>
          <w:sz w:val="32"/>
          <w:szCs w:val="32"/>
          <w:highlight w:val="none"/>
          <w:lang w:eastAsia="zh-CN" w:bidi="ar-SA"/>
        </w:rPr>
        <w:t>6</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17</w:t>
      </w:r>
      <w:r>
        <w:rPr>
          <w:rFonts w:hint="default" w:ascii="华文仿宋" w:hAnsi="华文仿宋" w:eastAsia="华文仿宋" w:cs="华文仿宋"/>
          <w:sz w:val="32"/>
          <w:szCs w:val="32"/>
          <w:lang w:eastAsia="zh-CN"/>
        </w:rPr>
        <w:t>日</w:t>
      </w:r>
      <w:r>
        <w:rPr>
          <w:rFonts w:hint="eastAsia" w:ascii="华文仿宋" w:hAnsi="华文仿宋" w:eastAsia="华文仿宋" w:cs="华文仿宋"/>
          <w:color w:val="333333"/>
          <w:sz w:val="32"/>
          <w:szCs w:val="32"/>
        </w:rPr>
        <w:t>之后出生，含</w:t>
      </w:r>
      <w:r>
        <w:rPr>
          <w:rFonts w:hint="default" w:ascii="华文仿宋" w:hAnsi="华文仿宋" w:eastAsia="华文仿宋" w:cs="华文仿宋"/>
          <w:kern w:val="0"/>
          <w:sz w:val="32"/>
          <w:szCs w:val="32"/>
          <w:highlight w:val="none"/>
          <w:lang w:eastAsia="zh-CN" w:bidi="ar-SA"/>
        </w:rPr>
        <w:t>6</w:t>
      </w:r>
      <w:r>
        <w:rPr>
          <w:rFonts w:hint="eastAsia" w:ascii="华文仿宋" w:hAnsi="华文仿宋" w:eastAsia="华文仿宋" w:cs="华文仿宋"/>
          <w:sz w:val="32"/>
          <w:szCs w:val="32"/>
        </w:rPr>
        <w:t>月</w:t>
      </w:r>
      <w:r>
        <w:rPr>
          <w:rFonts w:hint="eastAsia" w:ascii="华文仿宋" w:hAnsi="华文仿宋" w:eastAsia="华文仿宋" w:cs="华文仿宋"/>
          <w:sz w:val="32"/>
          <w:szCs w:val="32"/>
          <w:lang w:val="en-US" w:eastAsia="zh-CN"/>
        </w:rPr>
        <w:t>17</w:t>
      </w:r>
      <w:r>
        <w:rPr>
          <w:rFonts w:hint="default" w:ascii="华文仿宋" w:hAnsi="华文仿宋" w:eastAsia="华文仿宋" w:cs="华文仿宋"/>
          <w:sz w:val="32"/>
          <w:szCs w:val="32"/>
          <w:lang w:eastAsia="zh-CN"/>
        </w:rPr>
        <w:t>日</w:t>
      </w:r>
      <w:r>
        <w:rPr>
          <w:rFonts w:hint="eastAsia" w:ascii="华文仿宋" w:hAnsi="华文仿宋" w:eastAsia="华文仿宋" w:cs="华文仿宋"/>
          <w:color w:val="333333"/>
          <w:sz w:val="32"/>
          <w:szCs w:val="32"/>
        </w:rPr>
        <w:t>）。</w:t>
      </w:r>
    </w:p>
    <w:p>
      <w:pPr>
        <w:keepNext w:val="0"/>
        <w:keepLines w:val="0"/>
        <w:pageBreakBefore w:val="0"/>
        <w:kinsoku/>
        <w:wordWrap/>
        <w:overflowPunct/>
        <w:topLinePunct/>
        <w:autoSpaceDE/>
        <w:autoSpaceDN/>
        <w:bidi w:val="0"/>
        <w:adjustRightInd w:val="0"/>
        <w:snapToGrid w:val="0"/>
        <w:spacing w:line="500" w:lineRule="exact"/>
        <w:ind w:left="0" w:leftChars="0" w:right="0" w:rightChars="0" w:firstLine="641" w:firstLineChars="200"/>
        <w:textAlignment w:val="auto"/>
        <w:outlineLvl w:val="9"/>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（二）下列人员不得</w:t>
      </w:r>
      <w:r>
        <w:rPr>
          <w:rFonts w:hint="default" w:ascii="华文仿宋" w:hAnsi="华文仿宋" w:eastAsia="华文仿宋" w:cs="华文仿宋"/>
          <w:b/>
          <w:bCs/>
          <w:sz w:val="32"/>
          <w:szCs w:val="32"/>
        </w:rPr>
        <w:t>报名</w:t>
      </w:r>
    </w:p>
    <w:p>
      <w:pPr>
        <w:keepNext w:val="0"/>
        <w:keepLines w:val="0"/>
        <w:pageBreakBefore w:val="0"/>
        <w:kinsoku/>
        <w:wordWrap/>
        <w:overflowPunct/>
        <w:topLinePunct/>
        <w:autoSpaceDE/>
        <w:autoSpaceDN/>
        <w:bidi w:val="0"/>
        <w:adjustRightInd w:val="0"/>
        <w:snapToGrid w:val="0"/>
        <w:spacing w:line="500" w:lineRule="exact"/>
        <w:ind w:left="0" w:right="0" w:rightChars="0" w:firstLine="640" w:firstLineChars="200"/>
        <w:textAlignment w:val="auto"/>
        <w:outlineLvl w:val="9"/>
        <w:rPr>
          <w:rFonts w:hint="default" w:ascii="华文仿宋" w:hAnsi="华文仿宋" w:eastAsia="华文仿宋" w:cs="华文仿宋"/>
          <w:b w:val="0"/>
          <w:bCs w:val="0"/>
          <w:sz w:val="32"/>
          <w:szCs w:val="32"/>
        </w:rPr>
      </w:pPr>
      <w:r>
        <w:rPr>
          <w:rFonts w:hint="default" w:ascii="华文仿宋" w:hAnsi="华文仿宋" w:eastAsia="华文仿宋" w:cs="华文仿宋"/>
          <w:b w:val="0"/>
          <w:bCs w:val="0"/>
          <w:sz w:val="32"/>
          <w:szCs w:val="32"/>
        </w:rPr>
        <w:t>1. 呼和浩特市地区事业单位在编在岗工作人员</w:t>
      </w:r>
      <w:r>
        <w:rPr>
          <w:rFonts w:hint="default" w:ascii="华文仿宋" w:hAnsi="华文仿宋" w:eastAsia="华文仿宋" w:cs="华文仿宋"/>
          <w:b w:val="0"/>
          <w:bCs w:val="0"/>
          <w:sz w:val="32"/>
          <w:szCs w:val="32"/>
          <w:lang w:eastAsia="zh-CN"/>
        </w:rPr>
        <w:t>（包括和林格尔新区、呼和浩特经济技术开发区）</w:t>
      </w:r>
      <w:r>
        <w:rPr>
          <w:rFonts w:hint="default" w:ascii="华文仿宋" w:hAnsi="华文仿宋" w:eastAsia="华文仿宋" w:cs="华文仿宋"/>
          <w:b w:val="0"/>
          <w:bCs w:val="0"/>
          <w:sz w:val="32"/>
          <w:szCs w:val="32"/>
        </w:rPr>
        <w:t>；</w:t>
      </w:r>
    </w:p>
    <w:p>
      <w:pPr>
        <w:keepNext w:val="0"/>
        <w:keepLines w:val="0"/>
        <w:pageBreakBefore w:val="0"/>
        <w:kinsoku/>
        <w:wordWrap/>
        <w:overflowPunct/>
        <w:topLinePunct/>
        <w:autoSpaceDE/>
        <w:autoSpaceDN/>
        <w:bidi w:val="0"/>
        <w:adjustRightInd w:val="0"/>
        <w:snapToGrid w:val="0"/>
        <w:spacing w:line="500" w:lineRule="exact"/>
        <w:ind w:left="0" w:right="0" w:rightChars="0" w:firstLine="640" w:firstLineChars="200"/>
        <w:textAlignment w:val="auto"/>
        <w:outlineLvl w:val="9"/>
        <w:rPr>
          <w:rFonts w:hint="default" w:ascii="华文仿宋" w:hAnsi="华文仿宋" w:eastAsia="华文仿宋" w:cs="华文仿宋"/>
          <w:b w:val="0"/>
          <w:bCs w:val="0"/>
          <w:sz w:val="32"/>
          <w:szCs w:val="32"/>
        </w:rPr>
      </w:pPr>
      <w:r>
        <w:rPr>
          <w:rFonts w:hint="default" w:ascii="华文仿宋" w:hAnsi="华文仿宋" w:eastAsia="华文仿宋" w:cs="华文仿宋"/>
          <w:b w:val="0"/>
          <w:bCs w:val="0"/>
          <w:sz w:val="32"/>
          <w:szCs w:val="32"/>
          <w:lang w:eastAsia="zh-CN"/>
        </w:rPr>
        <w:t>2. 因违法违纪正在被调查处理的和受党纪、政纪处分期未满的人员，</w:t>
      </w:r>
      <w:r>
        <w:rPr>
          <w:rFonts w:hint="default" w:ascii="华文仿宋" w:hAnsi="华文仿宋" w:eastAsia="华文仿宋" w:cs="华文仿宋"/>
          <w:b w:val="0"/>
          <w:bCs w:val="0"/>
          <w:sz w:val="32"/>
          <w:szCs w:val="32"/>
        </w:rPr>
        <w:t>因犯罪受过刑事处罚和被开除公职的人员；</w:t>
      </w:r>
    </w:p>
    <w:p>
      <w:pPr>
        <w:keepNext w:val="0"/>
        <w:keepLines w:val="0"/>
        <w:pageBreakBefore w:val="0"/>
        <w:kinsoku/>
        <w:wordWrap/>
        <w:overflowPunct/>
        <w:topLinePunct/>
        <w:autoSpaceDE/>
        <w:autoSpaceDN/>
        <w:bidi w:val="0"/>
        <w:adjustRightInd w:val="0"/>
        <w:snapToGrid w:val="0"/>
        <w:spacing w:line="500" w:lineRule="exact"/>
        <w:ind w:left="0" w:right="0" w:rightChars="0" w:firstLine="640" w:firstLineChars="200"/>
        <w:textAlignment w:val="auto"/>
        <w:outlineLvl w:val="9"/>
        <w:rPr>
          <w:rFonts w:hint="default" w:ascii="华文仿宋" w:hAnsi="华文仿宋" w:eastAsia="华文仿宋" w:cs="华文仿宋"/>
          <w:b w:val="0"/>
          <w:bCs w:val="0"/>
          <w:sz w:val="32"/>
          <w:szCs w:val="32"/>
          <w:lang w:eastAsia="zh-CN"/>
        </w:rPr>
      </w:pPr>
      <w:r>
        <w:rPr>
          <w:rFonts w:hint="default" w:ascii="华文仿宋" w:hAnsi="华文仿宋" w:eastAsia="华文仿宋" w:cs="华文仿宋"/>
          <w:b w:val="0"/>
          <w:bCs w:val="0"/>
          <w:sz w:val="32"/>
          <w:szCs w:val="32"/>
        </w:rPr>
        <w:t>3. 在公务员、事业单位</w:t>
      </w:r>
      <w:r>
        <w:rPr>
          <w:rFonts w:hint="default" w:ascii="华文仿宋" w:hAnsi="华文仿宋" w:eastAsia="华文仿宋" w:cs="华文仿宋"/>
          <w:b w:val="0"/>
          <w:bCs w:val="0"/>
          <w:sz w:val="32"/>
          <w:szCs w:val="32"/>
          <w:lang w:eastAsia="zh-CN"/>
        </w:rPr>
        <w:t>工作人员</w:t>
      </w:r>
      <w:r>
        <w:rPr>
          <w:rFonts w:hint="default" w:ascii="华文仿宋" w:hAnsi="华文仿宋" w:eastAsia="华文仿宋" w:cs="华文仿宋"/>
          <w:b w:val="0"/>
          <w:bCs w:val="0"/>
          <w:sz w:val="32"/>
          <w:szCs w:val="32"/>
        </w:rPr>
        <w:t>招考中被认定有作弊行为且</w:t>
      </w:r>
      <w:r>
        <w:rPr>
          <w:rFonts w:hint="default" w:ascii="华文仿宋" w:hAnsi="华文仿宋" w:eastAsia="华文仿宋" w:cs="华文仿宋"/>
          <w:b w:val="0"/>
          <w:bCs w:val="0"/>
          <w:sz w:val="32"/>
          <w:szCs w:val="32"/>
          <w:lang w:eastAsia="zh-CN"/>
        </w:rPr>
        <w:t>在禁考期限内</w:t>
      </w:r>
      <w:r>
        <w:rPr>
          <w:rFonts w:hint="default" w:ascii="华文仿宋" w:hAnsi="华文仿宋" w:eastAsia="华文仿宋" w:cs="华文仿宋"/>
          <w:b w:val="0"/>
          <w:bCs w:val="0"/>
          <w:sz w:val="32"/>
          <w:szCs w:val="32"/>
        </w:rPr>
        <w:t>的人员；</w:t>
      </w:r>
    </w:p>
    <w:p>
      <w:pPr>
        <w:keepNext w:val="0"/>
        <w:keepLines w:val="0"/>
        <w:pageBreakBefore w:val="0"/>
        <w:kinsoku/>
        <w:wordWrap/>
        <w:overflowPunct/>
        <w:topLinePunct/>
        <w:autoSpaceDE/>
        <w:autoSpaceDN/>
        <w:bidi w:val="0"/>
        <w:adjustRightInd w:val="0"/>
        <w:snapToGrid w:val="0"/>
        <w:spacing w:line="500" w:lineRule="exact"/>
        <w:ind w:left="0" w:right="0" w:rightChars="0" w:firstLine="640" w:firstLineChars="200"/>
        <w:textAlignment w:val="auto"/>
        <w:outlineLvl w:val="9"/>
        <w:rPr>
          <w:rFonts w:hint="default" w:ascii="华文仿宋" w:hAnsi="华文仿宋" w:eastAsia="华文仿宋" w:cs="华文仿宋"/>
          <w:b w:val="0"/>
          <w:bCs w:val="0"/>
          <w:sz w:val="32"/>
          <w:szCs w:val="32"/>
          <w:lang w:eastAsia="zh-CN"/>
        </w:rPr>
      </w:pPr>
      <w:r>
        <w:rPr>
          <w:rFonts w:hint="default" w:ascii="华文仿宋" w:hAnsi="华文仿宋" w:eastAsia="华文仿宋" w:cs="华文仿宋"/>
          <w:b w:val="0"/>
          <w:bCs w:val="0"/>
          <w:sz w:val="32"/>
          <w:szCs w:val="32"/>
        </w:rPr>
        <w:t>4. 现役军人、试用期内的事业单位工作人员（列编招聘人员）</w:t>
      </w:r>
      <w:r>
        <w:rPr>
          <w:rFonts w:hint="default" w:ascii="华文仿宋" w:hAnsi="华文仿宋" w:eastAsia="华文仿宋" w:cs="华文仿宋"/>
          <w:b w:val="0"/>
          <w:bCs w:val="0"/>
          <w:sz w:val="32"/>
          <w:szCs w:val="32"/>
          <w:lang w:eastAsia="zh-CN"/>
        </w:rPr>
        <w:t>和未满最低服务年限的事业单位工作人员</w:t>
      </w:r>
      <w:r>
        <w:rPr>
          <w:rFonts w:hint="default" w:ascii="华文仿宋" w:hAnsi="华文仿宋" w:eastAsia="华文仿宋" w:cs="华文仿宋"/>
          <w:b w:val="0"/>
          <w:bCs w:val="0"/>
          <w:sz w:val="32"/>
          <w:szCs w:val="32"/>
        </w:rPr>
        <w:t>以及在职的公务员和</w:t>
      </w:r>
      <w:r>
        <w:rPr>
          <w:rFonts w:hint="default" w:ascii="华文仿宋" w:hAnsi="华文仿宋" w:eastAsia="华文仿宋" w:cs="华文仿宋"/>
          <w:b w:val="0"/>
          <w:bCs w:val="0"/>
          <w:sz w:val="32"/>
          <w:szCs w:val="32"/>
          <w:lang w:eastAsia="zh-CN"/>
        </w:rPr>
        <w:t>参照公务员法管理单位工作人员（</w:t>
      </w:r>
      <w:r>
        <w:rPr>
          <w:rFonts w:hint="default" w:ascii="华文仿宋" w:hAnsi="华文仿宋" w:eastAsia="华文仿宋" w:cs="华文仿宋"/>
          <w:b w:val="0"/>
          <w:bCs w:val="0"/>
          <w:sz w:val="32"/>
          <w:szCs w:val="32"/>
        </w:rPr>
        <w:t>含试用期内的公务员和参公单位工作人员）</w:t>
      </w:r>
      <w:r>
        <w:rPr>
          <w:rFonts w:hint="default" w:ascii="华文仿宋" w:hAnsi="华文仿宋" w:eastAsia="华文仿宋" w:cs="华文仿宋"/>
          <w:b w:val="0"/>
          <w:bCs w:val="0"/>
          <w:sz w:val="32"/>
          <w:szCs w:val="32"/>
          <w:lang w:eastAsia="zh-CN"/>
        </w:rPr>
        <w:t>；</w:t>
      </w:r>
    </w:p>
    <w:p>
      <w:pPr>
        <w:keepNext w:val="0"/>
        <w:keepLines w:val="0"/>
        <w:pageBreakBefore w:val="0"/>
        <w:kinsoku/>
        <w:wordWrap/>
        <w:overflowPunct/>
        <w:topLinePunct/>
        <w:autoSpaceDE/>
        <w:autoSpaceDN/>
        <w:bidi w:val="0"/>
        <w:adjustRightInd w:val="0"/>
        <w:snapToGrid w:val="0"/>
        <w:spacing w:line="500" w:lineRule="exact"/>
        <w:ind w:left="0" w:right="0" w:rightChars="0" w:firstLine="640" w:firstLineChars="200"/>
        <w:textAlignment w:val="auto"/>
        <w:outlineLvl w:val="9"/>
        <w:rPr>
          <w:rFonts w:hint="default" w:ascii="华文仿宋" w:hAnsi="华文仿宋" w:eastAsia="华文仿宋" w:cs="华文仿宋"/>
          <w:b w:val="0"/>
          <w:bCs w:val="0"/>
          <w:sz w:val="32"/>
          <w:szCs w:val="32"/>
          <w:lang w:eastAsia="zh-CN"/>
        </w:rPr>
      </w:pPr>
      <w:r>
        <w:rPr>
          <w:rFonts w:hint="default" w:ascii="华文仿宋" w:hAnsi="华文仿宋" w:eastAsia="华文仿宋" w:cs="华文仿宋"/>
          <w:b w:val="0"/>
          <w:bCs w:val="0"/>
          <w:sz w:val="32"/>
          <w:szCs w:val="32"/>
        </w:rPr>
        <w:t>5. 20</w:t>
      </w:r>
      <w:r>
        <w:rPr>
          <w:rFonts w:hint="default" w:ascii="华文仿宋" w:hAnsi="华文仿宋" w:eastAsia="华文仿宋" w:cs="华文仿宋"/>
          <w:b w:val="0"/>
          <w:bCs w:val="0"/>
          <w:sz w:val="32"/>
          <w:szCs w:val="32"/>
          <w:lang w:val="en-US" w:eastAsia="zh-CN"/>
        </w:rPr>
        <w:t>20</w:t>
      </w:r>
      <w:r>
        <w:rPr>
          <w:rFonts w:hint="default" w:ascii="华文仿宋" w:hAnsi="华文仿宋" w:eastAsia="华文仿宋" w:cs="华文仿宋"/>
          <w:b w:val="0"/>
          <w:bCs w:val="0"/>
          <w:sz w:val="32"/>
          <w:szCs w:val="32"/>
        </w:rPr>
        <w:t>年</w:t>
      </w:r>
      <w:r>
        <w:rPr>
          <w:rFonts w:hint="default" w:ascii="华文仿宋" w:hAnsi="华文仿宋" w:eastAsia="华文仿宋" w:cs="华文仿宋"/>
          <w:b w:val="0"/>
          <w:bCs w:val="0"/>
          <w:sz w:val="32"/>
          <w:szCs w:val="32"/>
          <w:lang w:val="en-US" w:eastAsia="zh-CN"/>
        </w:rPr>
        <w:t>7</w:t>
      </w:r>
      <w:r>
        <w:rPr>
          <w:rFonts w:hint="default" w:ascii="华文仿宋" w:hAnsi="华文仿宋" w:eastAsia="华文仿宋" w:cs="华文仿宋"/>
          <w:b w:val="0"/>
          <w:bCs w:val="0"/>
          <w:sz w:val="32"/>
          <w:szCs w:val="32"/>
        </w:rPr>
        <w:t>月</w:t>
      </w:r>
      <w:r>
        <w:rPr>
          <w:rFonts w:hint="default" w:ascii="华文仿宋" w:hAnsi="华文仿宋" w:eastAsia="华文仿宋" w:cs="华文仿宋"/>
          <w:b w:val="0"/>
          <w:bCs w:val="0"/>
          <w:sz w:val="32"/>
          <w:szCs w:val="32"/>
          <w:lang w:val="en-US" w:eastAsia="zh-CN"/>
        </w:rPr>
        <w:t>31</w:t>
      </w:r>
      <w:r>
        <w:rPr>
          <w:rFonts w:hint="default" w:ascii="华文仿宋" w:hAnsi="华文仿宋" w:eastAsia="华文仿宋" w:cs="华文仿宋"/>
          <w:b w:val="0"/>
          <w:bCs w:val="0"/>
          <w:sz w:val="32"/>
          <w:szCs w:val="32"/>
        </w:rPr>
        <w:t>日及以后毕业的全日制普通高</w:t>
      </w:r>
      <w:r>
        <w:rPr>
          <w:rFonts w:hint="default" w:ascii="华文仿宋" w:hAnsi="华文仿宋" w:eastAsia="华文仿宋" w:cs="华文仿宋"/>
          <w:b w:val="0"/>
          <w:bCs w:val="0"/>
          <w:sz w:val="32"/>
          <w:szCs w:val="32"/>
          <w:lang w:eastAsia="zh-CN"/>
        </w:rPr>
        <w:t>校</w:t>
      </w:r>
      <w:r>
        <w:rPr>
          <w:rFonts w:hint="default" w:ascii="华文仿宋" w:hAnsi="华文仿宋" w:eastAsia="华文仿宋" w:cs="华文仿宋"/>
          <w:b w:val="0"/>
          <w:bCs w:val="0"/>
          <w:sz w:val="32"/>
          <w:szCs w:val="32"/>
        </w:rPr>
        <w:t>在读</w:t>
      </w:r>
      <w:r>
        <w:rPr>
          <w:rFonts w:hint="default" w:ascii="华文仿宋" w:hAnsi="华文仿宋" w:eastAsia="华文仿宋" w:cs="华文仿宋"/>
          <w:b w:val="0"/>
          <w:bCs w:val="0"/>
          <w:sz w:val="32"/>
          <w:szCs w:val="32"/>
          <w:lang w:eastAsia="zh-CN"/>
        </w:rPr>
        <w:t>学生（</w:t>
      </w:r>
      <w:r>
        <w:rPr>
          <w:rFonts w:hint="default" w:ascii="华文仿宋" w:hAnsi="华文仿宋" w:eastAsia="华文仿宋" w:cs="华文仿宋"/>
          <w:b w:val="0"/>
          <w:bCs w:val="0"/>
          <w:sz w:val="32"/>
          <w:szCs w:val="32"/>
        </w:rPr>
        <w:t>如受新冠肺炎疫情影响导致应届毕业生毕业时间发生变动，经市人才工作协调小组研究同意，另行公告对于毕业时间的限制</w:t>
      </w:r>
      <w:r>
        <w:rPr>
          <w:rFonts w:hint="default" w:ascii="华文仿宋" w:hAnsi="华文仿宋" w:eastAsia="华文仿宋" w:cs="华文仿宋"/>
          <w:b w:val="0"/>
          <w:bCs w:val="0"/>
          <w:sz w:val="32"/>
          <w:szCs w:val="32"/>
          <w:lang w:eastAsia="zh-CN"/>
        </w:rPr>
        <w:t>）；</w:t>
      </w:r>
    </w:p>
    <w:p>
      <w:pPr>
        <w:keepNext w:val="0"/>
        <w:keepLines w:val="0"/>
        <w:pageBreakBefore w:val="0"/>
        <w:kinsoku/>
        <w:wordWrap/>
        <w:overflowPunct/>
        <w:topLinePunct/>
        <w:autoSpaceDE/>
        <w:autoSpaceDN/>
        <w:bidi w:val="0"/>
        <w:adjustRightInd w:val="0"/>
        <w:snapToGrid w:val="0"/>
        <w:spacing w:line="500" w:lineRule="exact"/>
        <w:ind w:left="0" w:right="0" w:rightChars="0" w:firstLine="640" w:firstLineChars="200"/>
        <w:textAlignment w:val="auto"/>
        <w:outlineLvl w:val="9"/>
        <w:rPr>
          <w:rFonts w:hint="default" w:ascii="华文仿宋" w:hAnsi="华文仿宋" w:eastAsia="华文仿宋" w:cs="华文仿宋"/>
          <w:b w:val="0"/>
          <w:bCs w:val="0"/>
          <w:sz w:val="32"/>
          <w:szCs w:val="32"/>
        </w:rPr>
      </w:pPr>
      <w:r>
        <w:rPr>
          <w:rFonts w:hint="default" w:ascii="华文仿宋" w:hAnsi="华文仿宋" w:eastAsia="华文仿宋" w:cs="华文仿宋"/>
          <w:b w:val="0"/>
          <w:bCs w:val="0"/>
          <w:sz w:val="32"/>
          <w:szCs w:val="32"/>
          <w:lang w:val="en-US" w:eastAsia="zh-CN"/>
        </w:rPr>
        <w:t>6</w:t>
      </w:r>
      <w:r>
        <w:rPr>
          <w:rFonts w:hint="default" w:ascii="华文仿宋" w:hAnsi="华文仿宋" w:eastAsia="华文仿宋" w:cs="华文仿宋"/>
          <w:b w:val="0"/>
          <w:bCs w:val="0"/>
          <w:sz w:val="32"/>
          <w:szCs w:val="32"/>
          <w:lang w:eastAsia="zh-CN"/>
        </w:rPr>
        <w:t xml:space="preserve">. </w:t>
      </w:r>
      <w:r>
        <w:rPr>
          <w:rFonts w:hint="default" w:ascii="华文仿宋" w:hAnsi="华文仿宋" w:eastAsia="华文仿宋" w:cs="华文仿宋"/>
          <w:b w:val="0"/>
          <w:bCs w:val="0"/>
          <w:sz w:val="32"/>
          <w:szCs w:val="32"/>
          <w:lang w:val="en-US" w:eastAsia="zh-CN"/>
        </w:rPr>
        <w:t>引进</w:t>
      </w:r>
      <w:r>
        <w:rPr>
          <w:rFonts w:hint="default" w:ascii="华文仿宋" w:hAnsi="华文仿宋" w:eastAsia="华文仿宋" w:cs="华文仿宋"/>
          <w:b w:val="0"/>
          <w:bCs w:val="0"/>
          <w:sz w:val="32"/>
          <w:szCs w:val="32"/>
        </w:rPr>
        <w:t>岗位构成回避关系的人员；</w:t>
      </w:r>
    </w:p>
    <w:p>
      <w:pPr>
        <w:keepNext w:val="0"/>
        <w:keepLines w:val="0"/>
        <w:pageBreakBefore w:val="0"/>
        <w:kinsoku/>
        <w:wordWrap/>
        <w:overflowPunct/>
        <w:topLinePunct/>
        <w:autoSpaceDE/>
        <w:autoSpaceDN/>
        <w:bidi w:val="0"/>
        <w:adjustRightInd w:val="0"/>
        <w:snapToGrid w:val="0"/>
        <w:spacing w:line="500" w:lineRule="exact"/>
        <w:ind w:left="0" w:right="0" w:rightChars="0" w:firstLine="640" w:firstLineChars="200"/>
        <w:textAlignment w:val="auto"/>
        <w:outlineLvl w:val="9"/>
        <w:rPr>
          <w:rFonts w:hint="default" w:ascii="华文仿宋" w:hAnsi="华文仿宋" w:eastAsia="华文仿宋" w:cs="华文仿宋"/>
          <w:b w:val="0"/>
          <w:bCs w:val="0"/>
          <w:sz w:val="32"/>
          <w:szCs w:val="32"/>
        </w:rPr>
      </w:pPr>
      <w:r>
        <w:rPr>
          <w:rFonts w:hint="default" w:ascii="华文仿宋" w:hAnsi="华文仿宋" w:eastAsia="华文仿宋" w:cs="华文仿宋"/>
          <w:b w:val="0"/>
          <w:bCs w:val="0"/>
          <w:sz w:val="32"/>
          <w:szCs w:val="32"/>
          <w:lang w:val="en-US" w:eastAsia="zh-CN"/>
        </w:rPr>
        <w:t>7</w:t>
      </w:r>
      <w:r>
        <w:rPr>
          <w:rFonts w:hint="default" w:ascii="华文仿宋" w:hAnsi="华文仿宋" w:eastAsia="华文仿宋" w:cs="华文仿宋"/>
          <w:b w:val="0"/>
          <w:bCs w:val="0"/>
          <w:sz w:val="32"/>
          <w:szCs w:val="32"/>
          <w:lang w:eastAsia="zh-CN"/>
        </w:rPr>
        <w:t xml:space="preserve">. </w:t>
      </w:r>
      <w:r>
        <w:rPr>
          <w:rFonts w:hint="default" w:ascii="华文仿宋" w:hAnsi="华文仿宋" w:eastAsia="华文仿宋" w:cs="华文仿宋"/>
          <w:b w:val="0"/>
          <w:bCs w:val="0"/>
          <w:sz w:val="32"/>
          <w:szCs w:val="32"/>
          <w:lang w:val="en-US" w:eastAsia="zh-CN"/>
        </w:rPr>
        <w:t>曾有违反师德师风行为的人员；</w:t>
      </w:r>
    </w:p>
    <w:p>
      <w:pPr>
        <w:keepNext w:val="0"/>
        <w:keepLines w:val="0"/>
        <w:pageBreakBefore w:val="0"/>
        <w:kinsoku/>
        <w:wordWrap/>
        <w:overflowPunct/>
        <w:topLinePunct/>
        <w:autoSpaceDE/>
        <w:autoSpaceDN/>
        <w:bidi w:val="0"/>
        <w:adjustRightInd w:val="0"/>
        <w:snapToGrid w:val="0"/>
        <w:spacing w:line="500" w:lineRule="exact"/>
        <w:ind w:left="0" w:right="0" w:rightChars="0" w:firstLine="640" w:firstLineChars="200"/>
        <w:textAlignment w:val="auto"/>
        <w:outlineLvl w:val="9"/>
        <w:rPr>
          <w:rFonts w:hint="default" w:ascii="华文仿宋" w:hAnsi="华文仿宋" w:eastAsia="华文仿宋" w:cs="华文仿宋"/>
          <w:b/>
          <w:bCs/>
          <w:sz w:val="32"/>
          <w:szCs w:val="32"/>
        </w:rPr>
      </w:pPr>
      <w:r>
        <w:rPr>
          <w:rFonts w:hint="default" w:ascii="华文仿宋" w:hAnsi="华文仿宋" w:eastAsia="华文仿宋" w:cs="华文仿宋"/>
          <w:b w:val="0"/>
          <w:bCs w:val="0"/>
          <w:sz w:val="32"/>
          <w:szCs w:val="32"/>
          <w:lang w:val="en-US" w:eastAsia="zh-CN"/>
        </w:rPr>
        <w:t>8</w:t>
      </w:r>
      <w:r>
        <w:rPr>
          <w:rFonts w:hint="default" w:ascii="华文仿宋" w:hAnsi="华文仿宋" w:eastAsia="华文仿宋" w:cs="华文仿宋"/>
          <w:b w:val="0"/>
          <w:bCs w:val="0"/>
          <w:sz w:val="32"/>
          <w:szCs w:val="32"/>
          <w:lang w:eastAsia="zh-CN"/>
        </w:rPr>
        <w:t xml:space="preserve">. </w:t>
      </w:r>
      <w:r>
        <w:rPr>
          <w:rFonts w:hint="default" w:ascii="华文仿宋" w:hAnsi="华文仿宋" w:eastAsia="华文仿宋" w:cs="华文仿宋"/>
          <w:b w:val="0"/>
          <w:bCs w:val="0"/>
          <w:sz w:val="32"/>
          <w:szCs w:val="32"/>
        </w:rPr>
        <w:t>法律、法规规定不得</w:t>
      </w:r>
      <w:r>
        <w:rPr>
          <w:rFonts w:hint="default" w:ascii="华文仿宋" w:hAnsi="华文仿宋" w:eastAsia="华文仿宋" w:cs="华文仿宋"/>
          <w:b w:val="0"/>
          <w:bCs w:val="0"/>
          <w:sz w:val="32"/>
          <w:szCs w:val="32"/>
          <w:lang w:eastAsia="zh-CN"/>
        </w:rPr>
        <w:t>聘用为事业单位工作人员的其他情形的人员</w:t>
      </w:r>
      <w:r>
        <w:rPr>
          <w:rFonts w:hint="default" w:ascii="华文仿宋" w:hAnsi="华文仿宋" w:eastAsia="华文仿宋" w:cs="华文仿宋"/>
          <w:b/>
          <w:bCs/>
          <w:sz w:val="32"/>
          <w:szCs w:val="32"/>
          <w:lang w:eastAsia="zh-CN"/>
        </w:rPr>
        <w:t>。</w:t>
      </w:r>
    </w:p>
    <w:p>
      <w:pPr>
        <w:keepNext w:val="0"/>
        <w:keepLines w:val="0"/>
        <w:pageBreakBefore w:val="0"/>
        <w:kinsoku/>
        <w:wordWrap/>
        <w:overflowPunct/>
        <w:topLinePunct/>
        <w:autoSpaceDE/>
        <w:autoSpaceDN/>
        <w:bidi w:val="0"/>
        <w:adjustRightInd w:val="0"/>
        <w:snapToGrid w:val="0"/>
        <w:spacing w:line="500" w:lineRule="exact"/>
        <w:ind w:left="0" w:right="0" w:rightChars="0" w:firstLine="641" w:firstLineChars="200"/>
        <w:textAlignment w:val="auto"/>
        <w:outlineLvl w:val="9"/>
        <w:rPr>
          <w:rFonts w:hint="eastAsia" w:ascii="华文仿宋" w:hAnsi="华文仿宋" w:eastAsia="华文仿宋" w:cs="华文仿宋"/>
          <w:b/>
          <w:bCs/>
          <w:sz w:val="32"/>
          <w:szCs w:val="32"/>
          <w:highlight w:val="none"/>
        </w:rPr>
      </w:pPr>
      <w:r>
        <w:rPr>
          <w:rFonts w:hint="eastAsia" w:ascii="华文仿宋" w:hAnsi="华文仿宋" w:eastAsia="华文仿宋" w:cs="华文仿宋"/>
          <w:b/>
          <w:bCs/>
          <w:sz w:val="32"/>
          <w:szCs w:val="32"/>
          <w:highlight w:val="none"/>
        </w:rPr>
        <w:t>三、</w:t>
      </w:r>
      <w:r>
        <w:rPr>
          <w:rFonts w:hint="default" w:ascii="华文仿宋" w:hAnsi="华文仿宋" w:eastAsia="华文仿宋" w:cs="华文仿宋"/>
          <w:b/>
          <w:bCs/>
          <w:sz w:val="32"/>
          <w:szCs w:val="32"/>
          <w:highlight w:val="none"/>
        </w:rPr>
        <w:t>引进程序</w:t>
      </w:r>
    </w:p>
    <w:p>
      <w:pPr>
        <w:keepNext w:val="0"/>
        <w:keepLines w:val="0"/>
        <w:pageBreakBefore w:val="0"/>
        <w:kinsoku/>
        <w:wordWrap/>
        <w:overflowPunct/>
        <w:topLinePunct/>
        <w:autoSpaceDE/>
        <w:autoSpaceDN/>
        <w:bidi w:val="0"/>
        <w:adjustRightInd w:val="0"/>
        <w:snapToGrid w:val="0"/>
        <w:spacing w:line="500" w:lineRule="exact"/>
        <w:ind w:left="0" w:right="0" w:rightChars="0" w:firstLine="641" w:firstLineChars="200"/>
        <w:textAlignment w:val="auto"/>
        <w:outlineLvl w:val="9"/>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w:t>
      </w:r>
      <w:r>
        <w:rPr>
          <w:rFonts w:hint="default" w:ascii="华文仿宋" w:hAnsi="华文仿宋" w:eastAsia="华文仿宋" w:cs="华文仿宋"/>
          <w:b/>
          <w:bCs/>
          <w:sz w:val="32"/>
          <w:szCs w:val="32"/>
        </w:rPr>
        <w:t>一</w:t>
      </w:r>
      <w:r>
        <w:rPr>
          <w:rFonts w:hint="eastAsia" w:ascii="华文仿宋" w:hAnsi="华文仿宋" w:eastAsia="华文仿宋" w:cs="华文仿宋"/>
          <w:b/>
          <w:bCs/>
          <w:sz w:val="32"/>
          <w:szCs w:val="32"/>
        </w:rPr>
        <w:t>）报名与资格初审</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1．报名</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default" w:ascii="华文仿宋" w:hAnsi="华文仿宋" w:eastAsia="华文仿宋" w:cs="华文仿宋"/>
          <w:sz w:val="32"/>
          <w:szCs w:val="32"/>
        </w:rPr>
      </w:pPr>
      <w:r>
        <w:rPr>
          <w:rFonts w:hint="default" w:ascii="华文仿宋" w:hAnsi="华文仿宋" w:eastAsia="华文仿宋" w:cs="华文仿宋"/>
          <w:sz w:val="32"/>
          <w:szCs w:val="32"/>
          <w:lang w:val="en-US" w:eastAsia="zh-CN"/>
        </w:rPr>
        <w:t>（1）采用网络报名方式进行。报名网站为呼和浩特市人事考试信息网（网址http://www.hhpta.org.cn）。</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default" w:ascii="华文仿宋" w:hAnsi="华文仿宋" w:eastAsia="华文仿宋" w:cs="华文仿宋"/>
          <w:sz w:val="32"/>
          <w:szCs w:val="32"/>
        </w:rPr>
      </w:pPr>
      <w:r>
        <w:rPr>
          <w:rFonts w:hint="default" w:ascii="华文仿宋" w:hAnsi="华文仿宋" w:eastAsia="华文仿宋" w:cs="华文仿宋"/>
          <w:sz w:val="32"/>
          <w:szCs w:val="32"/>
          <w:lang w:val="en-US" w:eastAsia="zh-CN"/>
        </w:rPr>
        <w:t>（2）报名时间：20</w:t>
      </w:r>
      <w:r>
        <w:rPr>
          <w:rFonts w:hint="default" w:ascii="华文仿宋" w:hAnsi="华文仿宋" w:eastAsia="华文仿宋" w:cs="华文仿宋"/>
          <w:sz w:val="32"/>
          <w:szCs w:val="32"/>
          <w:lang w:eastAsia="zh-CN"/>
        </w:rPr>
        <w:t>20</w:t>
      </w:r>
      <w:r>
        <w:rPr>
          <w:rFonts w:hint="default" w:ascii="华文仿宋" w:hAnsi="华文仿宋" w:eastAsia="华文仿宋" w:cs="华文仿宋"/>
          <w:sz w:val="32"/>
          <w:szCs w:val="32"/>
          <w:lang w:val="en-US" w:eastAsia="zh-CN"/>
        </w:rPr>
        <w:t>年</w:t>
      </w:r>
      <w:r>
        <w:rPr>
          <w:rFonts w:hint="default" w:ascii="华文仿宋" w:hAnsi="华文仿宋" w:eastAsia="华文仿宋" w:cs="华文仿宋"/>
          <w:kern w:val="0"/>
          <w:sz w:val="32"/>
          <w:szCs w:val="32"/>
          <w:highlight w:val="none"/>
          <w:lang w:eastAsia="zh-CN" w:bidi="ar-SA"/>
        </w:rPr>
        <w:t>6</w:t>
      </w:r>
      <w:r>
        <w:rPr>
          <w:rFonts w:hint="eastAsia" w:ascii="华文仿宋" w:hAnsi="华文仿宋" w:eastAsia="华文仿宋" w:cs="华文仿宋"/>
          <w:sz w:val="32"/>
          <w:szCs w:val="32"/>
        </w:rPr>
        <w:t>月</w:t>
      </w:r>
      <w:r>
        <w:rPr>
          <w:rFonts w:hint="default" w:ascii="华文仿宋" w:hAnsi="华文仿宋" w:eastAsia="华文仿宋" w:cs="华文仿宋"/>
          <w:sz w:val="32"/>
          <w:szCs w:val="32"/>
          <w:lang w:eastAsia="zh-CN"/>
        </w:rPr>
        <w:t>25日</w:t>
      </w:r>
      <w:r>
        <w:rPr>
          <w:rFonts w:hint="default" w:ascii="华文仿宋" w:hAnsi="华文仿宋" w:eastAsia="华文仿宋" w:cs="华文仿宋"/>
          <w:sz w:val="32"/>
          <w:szCs w:val="32"/>
          <w:lang w:val="en-US" w:eastAsia="zh-CN"/>
        </w:rPr>
        <w:t>9:00—</w:t>
      </w:r>
      <w:r>
        <w:rPr>
          <w:rFonts w:hint="default" w:ascii="华文仿宋" w:hAnsi="华文仿宋" w:eastAsia="华文仿宋" w:cs="华文仿宋"/>
          <w:sz w:val="32"/>
          <w:szCs w:val="32"/>
          <w:lang w:eastAsia="zh-CN"/>
        </w:rPr>
        <w:t>6</w:t>
      </w:r>
      <w:r>
        <w:rPr>
          <w:rFonts w:hint="default" w:ascii="华文仿宋" w:hAnsi="华文仿宋" w:eastAsia="华文仿宋" w:cs="华文仿宋"/>
          <w:sz w:val="32"/>
          <w:szCs w:val="32"/>
          <w:lang w:val="en-US" w:eastAsia="zh-CN"/>
        </w:rPr>
        <w:t>月</w:t>
      </w:r>
      <w:r>
        <w:rPr>
          <w:rFonts w:hint="default" w:ascii="华文仿宋" w:hAnsi="华文仿宋" w:eastAsia="华文仿宋" w:cs="华文仿宋"/>
          <w:sz w:val="32"/>
          <w:szCs w:val="32"/>
          <w:highlight w:val="none"/>
          <w:lang w:eastAsia="zh-CN"/>
        </w:rPr>
        <w:t>29</w:t>
      </w:r>
      <w:r>
        <w:rPr>
          <w:rFonts w:hint="default" w:ascii="华文仿宋" w:hAnsi="华文仿宋" w:eastAsia="华文仿宋" w:cs="华文仿宋"/>
          <w:sz w:val="32"/>
          <w:szCs w:val="32"/>
          <w:lang w:val="en-US" w:eastAsia="zh-CN"/>
        </w:rPr>
        <w:t>日17:00。</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（3）</w:t>
      </w:r>
      <w:r>
        <w:rPr>
          <w:rFonts w:hint="default" w:ascii="华文仿宋" w:hAnsi="华文仿宋" w:eastAsia="华文仿宋" w:cs="华文仿宋"/>
          <w:sz w:val="32"/>
          <w:szCs w:val="32"/>
          <w:lang w:eastAsia="zh-CN"/>
        </w:rPr>
        <w:t>报名</w:t>
      </w:r>
      <w:r>
        <w:rPr>
          <w:rFonts w:hint="default" w:ascii="华文仿宋" w:hAnsi="华文仿宋" w:eastAsia="华文仿宋" w:cs="华文仿宋"/>
          <w:sz w:val="32"/>
          <w:szCs w:val="32"/>
          <w:lang w:val="en-US" w:eastAsia="zh-CN"/>
        </w:rPr>
        <w:t>人员须在规定的时间内报名。每位</w:t>
      </w:r>
      <w:r>
        <w:rPr>
          <w:rFonts w:hint="default" w:ascii="华文仿宋" w:hAnsi="华文仿宋" w:eastAsia="华文仿宋" w:cs="华文仿宋"/>
          <w:sz w:val="32"/>
          <w:szCs w:val="32"/>
          <w:lang w:eastAsia="zh-CN"/>
        </w:rPr>
        <w:t>报名</w:t>
      </w:r>
      <w:r>
        <w:rPr>
          <w:rFonts w:hint="default" w:ascii="华文仿宋" w:hAnsi="华文仿宋" w:eastAsia="华文仿宋" w:cs="华文仿宋"/>
          <w:sz w:val="32"/>
          <w:szCs w:val="32"/>
          <w:lang w:val="en-US" w:eastAsia="zh-CN"/>
        </w:rPr>
        <w:t>人员限报一个岗位。</w:t>
      </w:r>
      <w:r>
        <w:rPr>
          <w:rFonts w:hint="default" w:ascii="华文仿宋" w:hAnsi="华文仿宋" w:eastAsia="华文仿宋" w:cs="华文仿宋"/>
          <w:sz w:val="32"/>
          <w:szCs w:val="32"/>
          <w:lang w:eastAsia="zh-CN"/>
        </w:rPr>
        <w:t>报名</w:t>
      </w:r>
      <w:r>
        <w:rPr>
          <w:rFonts w:hint="default" w:ascii="华文仿宋" w:hAnsi="华文仿宋" w:eastAsia="华文仿宋" w:cs="华文仿宋"/>
          <w:sz w:val="32"/>
          <w:szCs w:val="32"/>
          <w:lang w:val="en-US" w:eastAsia="zh-CN"/>
        </w:rPr>
        <w:t>人员须按要求在网上填写《2020年呼和浩特市中小学</w:t>
      </w:r>
      <w:r>
        <w:rPr>
          <w:rFonts w:hint="default" w:ascii="华文仿宋" w:hAnsi="华文仿宋" w:eastAsia="华文仿宋" w:cs="华文仿宋"/>
          <w:sz w:val="32"/>
          <w:szCs w:val="32"/>
          <w:lang w:eastAsia="zh-CN"/>
        </w:rPr>
        <w:t>人才引进</w:t>
      </w:r>
      <w:r>
        <w:rPr>
          <w:rFonts w:hint="default" w:ascii="华文仿宋" w:hAnsi="华文仿宋" w:eastAsia="华文仿宋" w:cs="华文仿宋"/>
          <w:sz w:val="32"/>
          <w:szCs w:val="32"/>
          <w:lang w:val="en-US" w:eastAsia="zh-CN"/>
        </w:rPr>
        <w:t>报名登记表》（以下简称《报名登记表》）相关信息，并上传本人近期正面免冠2寸数码彩照（jpg格式、大小为20KB以下）。在填写个人简历时，</w:t>
      </w:r>
      <w:r>
        <w:rPr>
          <w:rFonts w:hint="default" w:ascii="华文仿宋" w:hAnsi="华文仿宋" w:eastAsia="华文仿宋" w:cs="华文仿宋"/>
          <w:sz w:val="32"/>
          <w:szCs w:val="32"/>
          <w:lang w:eastAsia="zh-CN"/>
        </w:rPr>
        <w:t>报名</w:t>
      </w:r>
      <w:r>
        <w:rPr>
          <w:rFonts w:hint="default" w:ascii="华文仿宋" w:hAnsi="华文仿宋" w:eastAsia="华文仿宋" w:cs="华文仿宋"/>
          <w:sz w:val="32"/>
          <w:szCs w:val="32"/>
          <w:lang w:val="en-US" w:eastAsia="zh-CN"/>
        </w:rPr>
        <w:t>人员须完整填写本人就读高中（中专）、大专、本科和研究生的学习经历（填写上学起止年月，所读大学、院系、专业）；须完整填写工作经历（填写工作起止年月，工作单位，所从事的主要工作）；须填写是否符合</w:t>
      </w:r>
      <w:r>
        <w:rPr>
          <w:rFonts w:hint="default" w:ascii="华文仿宋" w:hAnsi="华文仿宋" w:eastAsia="华文仿宋" w:cs="华文仿宋"/>
          <w:sz w:val="32"/>
          <w:szCs w:val="32"/>
          <w:lang w:eastAsia="zh-CN"/>
        </w:rPr>
        <w:t>报名</w:t>
      </w:r>
      <w:r>
        <w:rPr>
          <w:rFonts w:hint="default" w:ascii="华文仿宋" w:hAnsi="华文仿宋" w:eastAsia="华文仿宋" w:cs="华文仿宋"/>
          <w:sz w:val="32"/>
          <w:szCs w:val="32"/>
          <w:lang w:val="en-US" w:eastAsia="zh-CN"/>
        </w:rPr>
        <w:t>岗位所需的其他条件。否则，用人单位可不予审查通过。</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w:t>
      </w:r>
      <w:r>
        <w:rPr>
          <w:rFonts w:hint="default" w:ascii="华文仿宋" w:hAnsi="华文仿宋" w:eastAsia="华文仿宋" w:cs="华文仿宋"/>
          <w:sz w:val="32"/>
          <w:szCs w:val="32"/>
          <w:lang w:eastAsia="zh-CN"/>
        </w:rPr>
        <w:t>4</w:t>
      </w:r>
      <w:r>
        <w:rPr>
          <w:rFonts w:hint="default" w:ascii="华文仿宋" w:hAnsi="华文仿宋" w:eastAsia="华文仿宋" w:cs="华文仿宋"/>
          <w:sz w:val="32"/>
          <w:szCs w:val="32"/>
          <w:lang w:val="en-US" w:eastAsia="zh-CN"/>
        </w:rPr>
        <w:t>）报</w:t>
      </w:r>
      <w:r>
        <w:rPr>
          <w:rFonts w:hint="default" w:ascii="华文仿宋" w:hAnsi="华文仿宋" w:eastAsia="华文仿宋" w:cs="华文仿宋"/>
          <w:sz w:val="32"/>
          <w:szCs w:val="32"/>
          <w:lang w:eastAsia="zh-CN"/>
        </w:rPr>
        <w:t>名</w:t>
      </w:r>
      <w:r>
        <w:rPr>
          <w:rFonts w:hint="default" w:ascii="华文仿宋" w:hAnsi="华文仿宋" w:eastAsia="华文仿宋" w:cs="华文仿宋"/>
          <w:sz w:val="32"/>
          <w:szCs w:val="32"/>
          <w:lang w:val="en-US" w:eastAsia="zh-CN"/>
        </w:rPr>
        <w:t>人员须用居民身份证报名，且报名与参加面试所使用的证件必须一致。</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default" w:ascii="华文仿宋" w:hAnsi="华文仿宋" w:eastAsia="华文仿宋" w:cs="华文仿宋"/>
          <w:sz w:val="32"/>
          <w:szCs w:val="32"/>
          <w:lang w:eastAsia="zh-CN"/>
        </w:rPr>
      </w:pPr>
      <w:r>
        <w:rPr>
          <w:rFonts w:hint="default" w:ascii="华文仿宋" w:hAnsi="华文仿宋" w:eastAsia="华文仿宋" w:cs="华文仿宋"/>
          <w:sz w:val="32"/>
          <w:szCs w:val="32"/>
          <w:lang w:eastAsia="zh-CN"/>
        </w:rPr>
        <w:t xml:space="preserve"> 报名人员要认真阅读本通告和《人才引进岗位表》，仔细鉴别个人是否符合报名条件；报名人员须对网上所提交的材料的真实性、准确性、完整性负责，凡因所提交材料不真实、不准确、不完整而影响报名、面试或聘用的，责任自负。</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default" w:ascii="华文仿宋" w:hAnsi="华文仿宋" w:eastAsia="华文仿宋" w:cs="华文仿宋"/>
          <w:sz w:val="32"/>
          <w:szCs w:val="32"/>
        </w:rPr>
      </w:pPr>
      <w:r>
        <w:rPr>
          <w:rFonts w:hint="eastAsia" w:ascii="华文仿宋" w:hAnsi="华文仿宋" w:eastAsia="华文仿宋" w:cs="华文仿宋"/>
          <w:sz w:val="32"/>
          <w:szCs w:val="32"/>
          <w:lang w:val="en-US" w:eastAsia="zh-CN"/>
        </w:rPr>
        <w:t>2</w:t>
      </w:r>
      <w:r>
        <w:rPr>
          <w:rFonts w:hint="default" w:ascii="华文仿宋" w:hAnsi="华文仿宋" w:eastAsia="华文仿宋" w:cs="华文仿宋"/>
          <w:sz w:val="32"/>
          <w:szCs w:val="32"/>
          <w:lang w:val="en-US" w:eastAsia="zh-CN"/>
        </w:rPr>
        <w:t>．资格初审</w:t>
      </w:r>
    </w:p>
    <w:p>
      <w:pPr>
        <w:keepNext w:val="0"/>
        <w:keepLines w:val="0"/>
        <w:pageBreakBefore w:val="0"/>
        <w:tabs>
          <w:tab w:val="left" w:pos="7140"/>
        </w:tabs>
        <w:kinsoku/>
        <w:wordWrap/>
        <w:overflowPunct/>
        <w:autoSpaceDE/>
        <w:autoSpaceDN/>
        <w:bidi w:val="0"/>
        <w:adjustRightInd w:val="0"/>
        <w:snapToGrid w:val="0"/>
        <w:spacing w:line="500" w:lineRule="exact"/>
        <w:ind w:left="0" w:leftChars="0" w:right="0" w:rightChars="0" w:firstLine="640" w:firstLineChars="200"/>
        <w:outlineLvl w:val="9"/>
        <w:rPr>
          <w:rFonts w:hint="eastAsia" w:ascii="华文仿宋" w:hAnsi="华文仿宋" w:eastAsia="华文仿宋" w:cs="华文仿宋"/>
          <w:sz w:val="32"/>
          <w:szCs w:val="32"/>
          <w:lang w:val="en-US" w:eastAsia="zh-CN"/>
        </w:rPr>
      </w:pPr>
      <w:r>
        <w:rPr>
          <w:rFonts w:hint="default" w:ascii="华文仿宋" w:hAnsi="华文仿宋" w:eastAsia="华文仿宋" w:cs="华文仿宋"/>
          <w:sz w:val="32"/>
          <w:szCs w:val="32"/>
          <w:lang w:val="en-US" w:eastAsia="zh-CN"/>
        </w:rPr>
        <w:t>报</w:t>
      </w:r>
      <w:r>
        <w:rPr>
          <w:rFonts w:hint="default" w:ascii="华文仿宋" w:hAnsi="华文仿宋" w:eastAsia="华文仿宋" w:cs="华文仿宋"/>
          <w:sz w:val="32"/>
          <w:szCs w:val="32"/>
          <w:lang w:eastAsia="zh-CN"/>
        </w:rPr>
        <w:t>名</w:t>
      </w:r>
      <w:r>
        <w:rPr>
          <w:rFonts w:hint="default" w:ascii="华文仿宋" w:hAnsi="华文仿宋" w:eastAsia="华文仿宋" w:cs="华文仿宋"/>
          <w:sz w:val="32"/>
          <w:szCs w:val="32"/>
          <w:lang w:val="en-US" w:eastAsia="zh-CN"/>
        </w:rPr>
        <w:t>资格的初审工作在网上进行</w:t>
      </w:r>
      <w:r>
        <w:rPr>
          <w:rFonts w:hint="default" w:ascii="华文仿宋" w:hAnsi="华文仿宋" w:eastAsia="华文仿宋" w:cs="华文仿宋"/>
          <w:sz w:val="32"/>
          <w:szCs w:val="32"/>
          <w:lang w:eastAsia="zh-CN"/>
        </w:rPr>
        <w:t>。</w:t>
      </w:r>
      <w:r>
        <w:rPr>
          <w:rFonts w:hint="eastAsia" w:ascii="华文仿宋" w:hAnsi="华文仿宋" w:eastAsia="华文仿宋" w:cs="华文仿宋"/>
          <w:sz w:val="32"/>
          <w:szCs w:val="32"/>
        </w:rPr>
        <w:t>资格初审工作</w:t>
      </w:r>
      <w:r>
        <w:rPr>
          <w:rFonts w:hint="eastAsia" w:ascii="华文仿宋" w:hAnsi="华文仿宋" w:eastAsia="华文仿宋" w:cs="华文仿宋"/>
          <w:color w:val="000000" w:themeColor="text1"/>
          <w:sz w:val="32"/>
          <w:szCs w:val="32"/>
          <w:highlight w:val="none"/>
          <w14:textFill>
            <w14:solidFill>
              <w14:schemeClr w14:val="tx1"/>
            </w14:solidFill>
          </w14:textFill>
        </w:rPr>
        <w:t>在呼和浩特市教育局的监督下，</w:t>
      </w:r>
      <w:r>
        <w:rPr>
          <w:rFonts w:hint="default" w:ascii="华文仿宋" w:hAnsi="华文仿宋" w:eastAsia="华文仿宋" w:cs="华文仿宋"/>
          <w:color w:val="000000" w:themeColor="text1"/>
          <w:sz w:val="32"/>
          <w:szCs w:val="32"/>
          <w:highlight w:val="none"/>
          <w14:textFill>
            <w14:solidFill>
              <w14:schemeClr w14:val="tx1"/>
            </w14:solidFill>
          </w14:textFill>
        </w:rPr>
        <w:t>由</w:t>
      </w:r>
      <w:r>
        <w:rPr>
          <w:rFonts w:hint="eastAsia" w:ascii="华文仿宋" w:hAnsi="华文仿宋" w:eastAsia="华文仿宋" w:cs="华文仿宋"/>
          <w:sz w:val="32"/>
          <w:szCs w:val="32"/>
        </w:rPr>
        <w:t>中央民族大学附属中学呼和浩特分校</w:t>
      </w:r>
      <w:r>
        <w:rPr>
          <w:rFonts w:hint="eastAsia" w:ascii="华文仿宋" w:hAnsi="华文仿宋" w:eastAsia="华文仿宋" w:cs="华文仿宋"/>
          <w:sz w:val="32"/>
          <w:szCs w:val="32"/>
          <w:highlight w:val="none"/>
        </w:rPr>
        <w:t>依据</w:t>
      </w:r>
      <w:r>
        <w:rPr>
          <w:rFonts w:hint="default" w:ascii="华文仿宋" w:hAnsi="华文仿宋" w:eastAsia="华文仿宋" w:cs="华文仿宋"/>
          <w:sz w:val="32"/>
          <w:szCs w:val="32"/>
          <w:highlight w:val="none"/>
          <w:lang w:eastAsia="zh-CN"/>
        </w:rPr>
        <w:t>报名</w:t>
      </w:r>
      <w:r>
        <w:rPr>
          <w:rFonts w:hint="eastAsia" w:ascii="华文仿宋" w:hAnsi="华文仿宋" w:eastAsia="华文仿宋" w:cs="华文仿宋"/>
          <w:sz w:val="32"/>
          <w:szCs w:val="32"/>
          <w:highlight w:val="none"/>
        </w:rPr>
        <w:t>条件对报名</w:t>
      </w:r>
      <w:r>
        <w:rPr>
          <w:rFonts w:hint="default" w:ascii="华文仿宋" w:hAnsi="华文仿宋" w:eastAsia="华文仿宋" w:cs="华文仿宋"/>
          <w:sz w:val="32"/>
          <w:szCs w:val="32"/>
          <w:highlight w:val="none"/>
        </w:rPr>
        <w:t>人员</w:t>
      </w:r>
      <w:r>
        <w:rPr>
          <w:rFonts w:hint="eastAsia" w:ascii="华文仿宋" w:hAnsi="华文仿宋" w:eastAsia="华文仿宋" w:cs="华文仿宋"/>
          <w:sz w:val="32"/>
          <w:szCs w:val="32"/>
          <w:highlight w:val="none"/>
        </w:rPr>
        <w:t>进行资格审核</w:t>
      </w:r>
      <w:r>
        <w:rPr>
          <w:rFonts w:hint="default" w:ascii="华文仿宋" w:hAnsi="华文仿宋" w:eastAsia="华文仿宋" w:cs="华文仿宋"/>
          <w:sz w:val="32"/>
          <w:szCs w:val="32"/>
          <w:highlight w:val="none"/>
        </w:rPr>
        <w:t>并</w:t>
      </w:r>
      <w:r>
        <w:rPr>
          <w:rFonts w:hint="eastAsia" w:ascii="华文仿宋" w:hAnsi="华文仿宋" w:eastAsia="华文仿宋" w:cs="华文仿宋"/>
          <w:sz w:val="32"/>
          <w:szCs w:val="32"/>
        </w:rPr>
        <w:t>及时</w:t>
      </w:r>
      <w:r>
        <w:rPr>
          <w:rFonts w:hint="default" w:ascii="华文仿宋" w:hAnsi="华文仿宋" w:eastAsia="华文仿宋" w:cs="华文仿宋"/>
          <w:sz w:val="32"/>
          <w:szCs w:val="32"/>
          <w:highlight w:val="none"/>
        </w:rPr>
        <w:t>提出</w:t>
      </w:r>
      <w:r>
        <w:rPr>
          <w:rFonts w:hint="default" w:ascii="华文仿宋" w:hAnsi="华文仿宋" w:eastAsia="华文仿宋" w:cs="华文仿宋"/>
          <w:sz w:val="32"/>
          <w:szCs w:val="32"/>
        </w:rPr>
        <w:t>审查</w:t>
      </w:r>
      <w:r>
        <w:rPr>
          <w:rFonts w:hint="eastAsia" w:ascii="华文仿宋" w:hAnsi="华文仿宋" w:eastAsia="华文仿宋" w:cs="华文仿宋"/>
          <w:sz w:val="32"/>
          <w:szCs w:val="32"/>
        </w:rPr>
        <w:t>意见。</w:t>
      </w:r>
      <w:r>
        <w:rPr>
          <w:rFonts w:hint="eastAsia" w:ascii="华文仿宋" w:hAnsi="华文仿宋" w:eastAsia="华文仿宋" w:cs="华文仿宋"/>
          <w:sz w:val="32"/>
          <w:szCs w:val="32"/>
          <w:lang w:eastAsia="zh-CN"/>
        </w:rPr>
        <w:t>报名人员在网上成功提交报名信息后，应及时登录报名网站查询自己的资格初审结果。初审通过的，不能再改报其他岗位。报名人员须打印《报名登记表》</w:t>
      </w:r>
      <w:r>
        <w:rPr>
          <w:rFonts w:hint="eastAsia" w:ascii="华文仿宋" w:hAnsi="华文仿宋" w:eastAsia="华文仿宋" w:cs="华文仿宋"/>
          <w:sz w:val="32"/>
          <w:szCs w:val="32"/>
          <w:lang w:val="en-US" w:eastAsia="zh-CN"/>
        </w:rPr>
        <w:t>2份，用于资格复审。</w:t>
      </w:r>
    </w:p>
    <w:p>
      <w:pPr>
        <w:keepNext w:val="0"/>
        <w:keepLines w:val="0"/>
        <w:pageBreakBefore w:val="0"/>
        <w:tabs>
          <w:tab w:val="left" w:pos="7140"/>
        </w:tabs>
        <w:kinsoku/>
        <w:wordWrap/>
        <w:overflowPunct/>
        <w:autoSpaceDE/>
        <w:autoSpaceDN/>
        <w:bidi w:val="0"/>
        <w:adjustRightInd w:val="0"/>
        <w:snapToGrid w:val="0"/>
        <w:spacing w:line="500" w:lineRule="exact"/>
        <w:ind w:left="0" w:leftChars="0" w:right="0" w:rightChars="0" w:firstLine="480" w:firstLineChars="15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资格初审时间：</w:t>
      </w:r>
      <w:r>
        <w:rPr>
          <w:rFonts w:hint="eastAsia" w:ascii="华文仿宋" w:hAnsi="华文仿宋" w:eastAsia="华文仿宋" w:cs="华文仿宋"/>
          <w:sz w:val="32"/>
          <w:szCs w:val="32"/>
        </w:rPr>
        <w:t>20</w:t>
      </w:r>
      <w:r>
        <w:rPr>
          <w:rFonts w:hint="eastAsia" w:ascii="华文仿宋" w:hAnsi="华文仿宋" w:eastAsia="华文仿宋" w:cs="华文仿宋"/>
          <w:sz w:val="32"/>
          <w:szCs w:val="32"/>
          <w:lang w:val="en-US" w:eastAsia="zh-CN"/>
        </w:rPr>
        <w:t>20</w:t>
      </w:r>
      <w:r>
        <w:rPr>
          <w:rFonts w:hint="eastAsia" w:ascii="华文仿宋" w:hAnsi="华文仿宋" w:eastAsia="华文仿宋" w:cs="华文仿宋"/>
          <w:sz w:val="32"/>
          <w:szCs w:val="32"/>
        </w:rPr>
        <w:t>年</w:t>
      </w:r>
      <w:r>
        <w:rPr>
          <w:rFonts w:hint="default" w:ascii="华文仿宋" w:hAnsi="华文仿宋" w:eastAsia="华文仿宋" w:cs="华文仿宋"/>
          <w:kern w:val="0"/>
          <w:sz w:val="32"/>
          <w:szCs w:val="32"/>
          <w:highlight w:val="none"/>
          <w:lang w:eastAsia="zh-CN" w:bidi="ar-SA"/>
        </w:rPr>
        <w:t>6</w:t>
      </w:r>
      <w:r>
        <w:rPr>
          <w:rFonts w:hint="eastAsia" w:ascii="华文仿宋" w:hAnsi="华文仿宋" w:eastAsia="华文仿宋" w:cs="华文仿宋"/>
          <w:sz w:val="32"/>
          <w:szCs w:val="32"/>
        </w:rPr>
        <w:t>月</w:t>
      </w:r>
      <w:r>
        <w:rPr>
          <w:rFonts w:hint="default" w:ascii="华文仿宋" w:hAnsi="华文仿宋" w:eastAsia="华文仿宋" w:cs="华文仿宋"/>
          <w:sz w:val="32"/>
          <w:szCs w:val="32"/>
          <w:lang w:eastAsia="zh-CN"/>
        </w:rPr>
        <w:t>25日</w:t>
      </w:r>
      <w:r>
        <w:rPr>
          <w:rFonts w:hint="eastAsia" w:ascii="华文仿宋" w:hAnsi="华文仿宋" w:eastAsia="华文仿宋" w:cs="华文仿宋"/>
          <w:sz w:val="32"/>
          <w:szCs w:val="32"/>
        </w:rPr>
        <w:t>9:00—</w:t>
      </w:r>
      <w:r>
        <w:rPr>
          <w:rFonts w:hint="default" w:ascii="华文仿宋" w:hAnsi="华文仿宋" w:eastAsia="华文仿宋" w:cs="华文仿宋"/>
          <w:sz w:val="32"/>
          <w:szCs w:val="32"/>
          <w:lang w:eastAsia="zh-CN"/>
        </w:rPr>
        <w:t>6</w:t>
      </w:r>
      <w:r>
        <w:rPr>
          <w:rFonts w:hint="eastAsia" w:ascii="华文仿宋" w:hAnsi="华文仿宋" w:eastAsia="华文仿宋" w:cs="华文仿宋"/>
          <w:sz w:val="32"/>
          <w:szCs w:val="32"/>
        </w:rPr>
        <w:t>月</w:t>
      </w:r>
      <w:r>
        <w:rPr>
          <w:rFonts w:hint="default" w:ascii="华文仿宋" w:hAnsi="华文仿宋" w:eastAsia="华文仿宋" w:cs="华文仿宋"/>
          <w:sz w:val="32"/>
          <w:szCs w:val="32"/>
          <w:lang w:eastAsia="zh-CN"/>
        </w:rPr>
        <w:t>30</w:t>
      </w:r>
      <w:r>
        <w:rPr>
          <w:rFonts w:hint="eastAsia" w:ascii="华文仿宋" w:hAnsi="华文仿宋" w:eastAsia="华文仿宋" w:cs="华文仿宋"/>
          <w:sz w:val="32"/>
          <w:szCs w:val="32"/>
        </w:rPr>
        <w:t>日1</w:t>
      </w: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:00。</w:t>
      </w:r>
    </w:p>
    <w:p>
      <w:pPr>
        <w:keepNext w:val="0"/>
        <w:keepLines w:val="0"/>
        <w:pageBreakBefore w:val="0"/>
        <w:tabs>
          <w:tab w:val="left" w:pos="7140"/>
        </w:tabs>
        <w:kinsoku/>
        <w:wordWrap/>
        <w:overflowPunct/>
        <w:autoSpaceDE/>
        <w:autoSpaceDN/>
        <w:bidi w:val="0"/>
        <w:adjustRightInd w:val="0"/>
        <w:snapToGrid w:val="0"/>
        <w:spacing w:line="500" w:lineRule="exact"/>
        <w:ind w:left="0" w:leftChars="0" w:right="0" w:rightChars="0" w:firstLine="480" w:firstLineChars="15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报名人员对</w:t>
      </w:r>
      <w:r>
        <w:rPr>
          <w:rFonts w:hint="eastAsia" w:ascii="华文仿宋" w:hAnsi="华文仿宋" w:eastAsia="华文仿宋" w:cs="华文仿宋"/>
          <w:sz w:val="32"/>
          <w:szCs w:val="32"/>
        </w:rPr>
        <w:t>《人才引进岗位表》</w:t>
      </w:r>
      <w:r>
        <w:rPr>
          <w:rFonts w:hint="eastAsia" w:ascii="华文仿宋" w:hAnsi="华文仿宋" w:eastAsia="华文仿宋" w:cs="华文仿宋"/>
          <w:sz w:val="32"/>
          <w:szCs w:val="32"/>
          <w:lang w:eastAsia="zh-CN"/>
        </w:rPr>
        <w:t>中的学科、专业、学历、学位、其他条件以及备注的内容等信息需要咨询时，请</w:t>
      </w:r>
      <w:r>
        <w:rPr>
          <w:rFonts w:hint="default" w:ascii="华文仿宋" w:hAnsi="华文仿宋" w:eastAsia="华文仿宋" w:cs="华文仿宋"/>
          <w:sz w:val="32"/>
          <w:szCs w:val="32"/>
          <w:highlight w:val="none"/>
          <w:lang w:val="en-US" w:eastAsia="zh-CN"/>
        </w:rPr>
        <w:t>直接向</w:t>
      </w:r>
      <w:r>
        <w:rPr>
          <w:rFonts w:hint="default" w:ascii="华文仿宋" w:hAnsi="华文仿宋" w:eastAsia="华文仿宋" w:cs="华文仿宋"/>
          <w:sz w:val="32"/>
          <w:szCs w:val="32"/>
          <w:highlight w:val="none"/>
          <w:lang w:eastAsia="zh-CN"/>
        </w:rPr>
        <w:t>中央民族大学附属中学呼和浩特分校</w:t>
      </w:r>
      <w:r>
        <w:rPr>
          <w:rFonts w:hint="default" w:ascii="华文仿宋" w:hAnsi="华文仿宋" w:eastAsia="华文仿宋" w:cs="华文仿宋"/>
          <w:sz w:val="32"/>
          <w:szCs w:val="32"/>
          <w:highlight w:val="none"/>
          <w:lang w:val="en-US" w:eastAsia="zh-CN"/>
        </w:rPr>
        <w:t>咨询（咨询电话</w:t>
      </w:r>
      <w:r>
        <w:rPr>
          <w:rFonts w:hint="default" w:ascii="华文仿宋" w:hAnsi="华文仿宋" w:eastAsia="华文仿宋" w:cs="华文仿宋"/>
          <w:sz w:val="32"/>
          <w:szCs w:val="32"/>
          <w:highlight w:val="none"/>
          <w:lang w:eastAsia="zh-CN"/>
        </w:rPr>
        <w:t>：0471-6325109</w:t>
      </w:r>
      <w:r>
        <w:rPr>
          <w:rFonts w:hint="eastAsia" w:ascii="华文仿宋" w:hAnsi="华文仿宋" w:eastAsia="华文仿宋" w:cs="华文仿宋"/>
          <w:sz w:val="32"/>
          <w:szCs w:val="32"/>
          <w:highlight w:val="none"/>
          <w:lang w:eastAsia="zh-CN"/>
        </w:rPr>
        <w:t>，</w:t>
      </w:r>
      <w:r>
        <w:rPr>
          <w:rFonts w:hint="eastAsia" w:ascii="华文仿宋" w:hAnsi="华文仿宋" w:eastAsia="华文仿宋" w:cs="华文仿宋"/>
          <w:sz w:val="32"/>
          <w:szCs w:val="32"/>
          <w:highlight w:val="none"/>
          <w:lang w:val="en-US" w:eastAsia="zh-CN"/>
        </w:rPr>
        <w:t>13604719301，13604719302</w:t>
      </w:r>
      <w:r>
        <w:rPr>
          <w:rFonts w:hint="default" w:ascii="华文仿宋" w:hAnsi="华文仿宋" w:eastAsia="华文仿宋" w:cs="华文仿宋"/>
          <w:sz w:val="32"/>
          <w:szCs w:val="32"/>
          <w:highlight w:val="none"/>
          <w:lang w:val="en-US" w:eastAsia="zh-CN"/>
        </w:rPr>
        <w:t>）</w:t>
      </w:r>
      <w:r>
        <w:rPr>
          <w:rFonts w:hint="default" w:ascii="华文仿宋" w:hAnsi="华文仿宋" w:eastAsia="华文仿宋" w:cs="华文仿宋"/>
          <w:sz w:val="32"/>
          <w:szCs w:val="32"/>
          <w:lang w:eastAsia="zh-CN"/>
        </w:rPr>
        <w:t>。</w:t>
      </w:r>
    </w:p>
    <w:p>
      <w:pPr>
        <w:keepNext w:val="0"/>
        <w:keepLines w:val="0"/>
        <w:pageBreakBefore w:val="0"/>
        <w:kinsoku/>
        <w:wordWrap/>
        <w:overflowPunct/>
        <w:topLinePunct/>
        <w:autoSpaceDE/>
        <w:autoSpaceDN/>
        <w:bidi w:val="0"/>
        <w:adjustRightInd w:val="0"/>
        <w:snapToGrid w:val="0"/>
        <w:spacing w:line="500" w:lineRule="exact"/>
        <w:ind w:left="0" w:leftChars="0" w:right="0" w:rightChars="0" w:firstLine="641" w:firstLineChars="200"/>
        <w:textAlignment w:val="auto"/>
        <w:outlineLvl w:val="9"/>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w:t>
      </w:r>
      <w:r>
        <w:rPr>
          <w:rFonts w:hint="default" w:ascii="华文仿宋" w:hAnsi="华文仿宋" w:eastAsia="华文仿宋" w:cs="华文仿宋"/>
          <w:b/>
          <w:bCs/>
          <w:sz w:val="32"/>
          <w:szCs w:val="32"/>
        </w:rPr>
        <w:t>二</w:t>
      </w:r>
      <w:r>
        <w:rPr>
          <w:rFonts w:hint="eastAsia" w:ascii="华文仿宋" w:hAnsi="华文仿宋" w:eastAsia="华文仿宋" w:cs="华文仿宋"/>
          <w:b/>
          <w:bCs/>
          <w:sz w:val="32"/>
          <w:szCs w:val="32"/>
        </w:rPr>
        <w:t>）资格复审</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kern w:val="2"/>
          <w:sz w:val="32"/>
          <w:szCs w:val="32"/>
          <w:highlight w:val="none"/>
          <w:lang w:val="en-US" w:eastAsia="zh-CN" w:bidi="ar-SA"/>
        </w:rPr>
      </w:pPr>
      <w:r>
        <w:rPr>
          <w:rFonts w:hint="eastAsia" w:ascii="华文仿宋" w:hAnsi="华文仿宋" w:eastAsia="华文仿宋" w:cs="华文仿宋"/>
          <w:kern w:val="2"/>
          <w:sz w:val="32"/>
          <w:szCs w:val="32"/>
          <w:highlight w:val="none"/>
          <w:lang w:val="en-US" w:eastAsia="zh-CN" w:bidi="ar-SA"/>
        </w:rPr>
        <w:t>1</w:t>
      </w:r>
      <w:r>
        <w:rPr>
          <w:rFonts w:hint="default" w:ascii="华文仿宋" w:hAnsi="华文仿宋" w:eastAsia="华文仿宋" w:cs="华文仿宋"/>
          <w:kern w:val="2"/>
          <w:sz w:val="32"/>
          <w:szCs w:val="32"/>
          <w:highlight w:val="none"/>
          <w:lang w:val="en-US" w:eastAsia="zh-CN" w:bidi="ar-SA"/>
        </w:rPr>
        <w:t>. 资格初审</w:t>
      </w:r>
      <w:r>
        <w:rPr>
          <w:rFonts w:hint="eastAsia" w:ascii="华文仿宋" w:hAnsi="华文仿宋" w:eastAsia="华文仿宋" w:cs="华文仿宋"/>
          <w:kern w:val="2"/>
          <w:sz w:val="32"/>
          <w:szCs w:val="32"/>
          <w:highlight w:val="none"/>
          <w:lang w:val="en-US" w:eastAsia="zh-CN" w:bidi="ar-SA"/>
        </w:rPr>
        <w:t>结束后，</w:t>
      </w:r>
      <w:r>
        <w:rPr>
          <w:rFonts w:hint="default" w:ascii="华文仿宋" w:hAnsi="华文仿宋" w:eastAsia="华文仿宋" w:cs="华文仿宋"/>
          <w:kern w:val="2"/>
          <w:sz w:val="32"/>
          <w:szCs w:val="32"/>
          <w:highlight w:val="none"/>
          <w:lang w:val="en-US" w:eastAsia="zh-CN" w:bidi="ar-SA"/>
        </w:rPr>
        <w:t>按照拟进入面试考核人数与岗位计划数</w:t>
      </w:r>
      <w:r>
        <w:rPr>
          <w:rFonts w:hint="eastAsia" w:ascii="华文仿宋" w:hAnsi="华文仿宋" w:eastAsia="华文仿宋" w:cs="华文仿宋"/>
          <w:kern w:val="2"/>
          <w:sz w:val="32"/>
          <w:szCs w:val="32"/>
          <w:highlight w:val="none"/>
          <w:lang w:val="en-US" w:eastAsia="zh-CN" w:bidi="ar-SA"/>
        </w:rPr>
        <w:t>不低于</w:t>
      </w:r>
      <w:r>
        <w:rPr>
          <w:rFonts w:hint="default" w:ascii="华文仿宋" w:hAnsi="华文仿宋" w:eastAsia="华文仿宋" w:cs="华文仿宋"/>
          <w:kern w:val="2"/>
          <w:sz w:val="32"/>
          <w:szCs w:val="32"/>
          <w:highlight w:val="none"/>
          <w:lang w:val="en-US" w:eastAsia="zh-CN" w:bidi="ar-SA"/>
        </w:rPr>
        <w:t>5:1</w:t>
      </w:r>
      <w:r>
        <w:rPr>
          <w:rFonts w:hint="eastAsia" w:ascii="华文仿宋" w:hAnsi="华文仿宋" w:eastAsia="华文仿宋" w:cs="华文仿宋"/>
          <w:kern w:val="2"/>
          <w:sz w:val="32"/>
          <w:szCs w:val="32"/>
          <w:highlight w:val="none"/>
          <w:lang w:val="en-US" w:eastAsia="zh-CN" w:bidi="ar-SA"/>
        </w:rPr>
        <w:t>的比例筛选确定进入资格复审人员。同一岗位通过资格初审人员不足</w:t>
      </w:r>
      <w:r>
        <w:rPr>
          <w:rFonts w:hint="default" w:ascii="华文仿宋" w:hAnsi="华文仿宋" w:eastAsia="华文仿宋" w:cs="华文仿宋"/>
          <w:kern w:val="2"/>
          <w:sz w:val="32"/>
          <w:szCs w:val="32"/>
          <w:highlight w:val="none"/>
          <w:lang w:val="en-US" w:eastAsia="zh-CN" w:bidi="ar-SA"/>
        </w:rPr>
        <w:t>5:1</w:t>
      </w:r>
      <w:r>
        <w:rPr>
          <w:rFonts w:hint="eastAsia" w:ascii="华文仿宋" w:hAnsi="华文仿宋" w:eastAsia="华文仿宋" w:cs="华文仿宋"/>
          <w:kern w:val="2"/>
          <w:sz w:val="32"/>
          <w:szCs w:val="32"/>
          <w:highlight w:val="none"/>
          <w:lang w:val="en-US" w:eastAsia="zh-CN" w:bidi="ar-SA"/>
        </w:rPr>
        <w:t>比例的，直接进入资格复审。对通过资格初审人数较多的岗位，可采用专业能力测试方式按照</w:t>
      </w:r>
      <w:r>
        <w:rPr>
          <w:rFonts w:hint="default" w:ascii="华文仿宋" w:hAnsi="华文仿宋" w:eastAsia="华文仿宋" w:cs="华文仿宋"/>
          <w:kern w:val="2"/>
          <w:sz w:val="32"/>
          <w:szCs w:val="32"/>
          <w:highlight w:val="none"/>
          <w:lang w:val="en-US" w:eastAsia="zh-CN" w:bidi="ar-SA"/>
        </w:rPr>
        <w:t>5:1</w:t>
      </w:r>
      <w:r>
        <w:rPr>
          <w:rFonts w:hint="eastAsia" w:ascii="华文仿宋" w:hAnsi="华文仿宋" w:eastAsia="华文仿宋" w:cs="华文仿宋"/>
          <w:kern w:val="2"/>
          <w:sz w:val="32"/>
          <w:szCs w:val="32"/>
          <w:highlight w:val="none"/>
          <w:lang w:val="en-US" w:eastAsia="zh-CN" w:bidi="ar-SA"/>
        </w:rPr>
        <w:t>比例筛选进入资格复审人员，或者全部进入资格复审。</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kern w:val="2"/>
          <w:sz w:val="32"/>
          <w:szCs w:val="32"/>
          <w:highlight w:val="none"/>
          <w:lang w:val="en-US" w:eastAsia="zh-CN" w:bidi="ar-SA"/>
        </w:rPr>
      </w:pPr>
      <w:r>
        <w:rPr>
          <w:rFonts w:hint="eastAsia" w:ascii="华文仿宋" w:hAnsi="华文仿宋" w:eastAsia="华文仿宋" w:cs="华文仿宋"/>
          <w:kern w:val="2"/>
          <w:sz w:val="32"/>
          <w:szCs w:val="32"/>
          <w:highlight w:val="none"/>
          <w:lang w:val="en-US" w:eastAsia="zh-CN" w:bidi="ar-SA"/>
        </w:rPr>
        <w:t>2</w:t>
      </w:r>
      <w:r>
        <w:rPr>
          <w:rFonts w:hint="default" w:ascii="华文仿宋" w:hAnsi="华文仿宋" w:eastAsia="华文仿宋" w:cs="华文仿宋"/>
          <w:kern w:val="2"/>
          <w:sz w:val="32"/>
          <w:szCs w:val="32"/>
          <w:highlight w:val="none"/>
          <w:lang w:val="en-US" w:eastAsia="zh-CN" w:bidi="ar-SA"/>
        </w:rPr>
        <w:t xml:space="preserve">. </w:t>
      </w:r>
      <w:r>
        <w:rPr>
          <w:rFonts w:hint="eastAsia" w:ascii="华文仿宋" w:hAnsi="华文仿宋" w:eastAsia="华文仿宋" w:cs="华文仿宋"/>
          <w:kern w:val="2"/>
          <w:sz w:val="32"/>
          <w:szCs w:val="32"/>
          <w:highlight w:val="none"/>
          <w:lang w:val="en-US" w:eastAsia="zh-CN" w:bidi="ar-SA"/>
        </w:rPr>
        <w:t>中央民族大学附属中学呼和浩特分校将于</w:t>
      </w:r>
      <w:r>
        <w:rPr>
          <w:rFonts w:hint="default" w:ascii="华文仿宋" w:hAnsi="华文仿宋" w:eastAsia="华文仿宋" w:cs="华文仿宋"/>
          <w:kern w:val="2"/>
          <w:sz w:val="32"/>
          <w:szCs w:val="32"/>
          <w:highlight w:val="none"/>
          <w:lang w:eastAsia="zh-CN" w:bidi="ar-SA"/>
        </w:rPr>
        <w:t>7</w:t>
      </w:r>
      <w:r>
        <w:rPr>
          <w:rFonts w:hint="eastAsia" w:ascii="华文仿宋" w:hAnsi="华文仿宋" w:eastAsia="华文仿宋" w:cs="华文仿宋"/>
          <w:kern w:val="2"/>
          <w:sz w:val="32"/>
          <w:szCs w:val="32"/>
          <w:highlight w:val="none"/>
          <w:lang w:val="en-US" w:eastAsia="zh-CN" w:bidi="ar-SA"/>
        </w:rPr>
        <w:t>月</w:t>
      </w:r>
      <w:r>
        <w:rPr>
          <w:rFonts w:hint="default" w:ascii="华文仿宋" w:hAnsi="华文仿宋" w:eastAsia="华文仿宋" w:cs="华文仿宋"/>
          <w:kern w:val="2"/>
          <w:sz w:val="32"/>
          <w:szCs w:val="32"/>
          <w:highlight w:val="none"/>
          <w:lang w:eastAsia="zh-CN" w:bidi="ar-SA"/>
        </w:rPr>
        <w:t>8</w:t>
      </w:r>
      <w:r>
        <w:rPr>
          <w:rFonts w:hint="eastAsia" w:ascii="华文仿宋" w:hAnsi="华文仿宋" w:eastAsia="华文仿宋" w:cs="华文仿宋"/>
          <w:kern w:val="2"/>
          <w:sz w:val="32"/>
          <w:szCs w:val="32"/>
          <w:highlight w:val="none"/>
          <w:lang w:val="en-US" w:eastAsia="zh-CN" w:bidi="ar-SA"/>
        </w:rPr>
        <w:t>日18:00前电话通知进行资格复审人员。未进入资格复审的人员，不再另行通知。通过资格初审的报名人员须根据资格复审通知，携带相关证件在规定日期内到指定地点进行资格复审，未按规定时间参加资格复审的，取消其面试资格。</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kern w:val="2"/>
          <w:sz w:val="32"/>
          <w:szCs w:val="32"/>
          <w:highlight w:val="none"/>
          <w:lang w:val="en-US" w:eastAsia="zh-CN" w:bidi="ar-SA"/>
        </w:rPr>
      </w:pPr>
      <w:r>
        <w:rPr>
          <w:rFonts w:hint="eastAsia" w:ascii="华文仿宋" w:hAnsi="华文仿宋" w:eastAsia="华文仿宋" w:cs="华文仿宋"/>
          <w:kern w:val="2"/>
          <w:sz w:val="32"/>
          <w:szCs w:val="32"/>
          <w:highlight w:val="none"/>
          <w:lang w:val="en-US" w:eastAsia="zh-CN" w:bidi="ar-SA"/>
        </w:rPr>
        <w:t>3.</w:t>
      </w:r>
      <w:r>
        <w:rPr>
          <w:rFonts w:hint="default" w:ascii="华文仿宋" w:hAnsi="华文仿宋" w:eastAsia="华文仿宋" w:cs="华文仿宋"/>
          <w:kern w:val="2"/>
          <w:sz w:val="32"/>
          <w:szCs w:val="32"/>
          <w:highlight w:val="none"/>
          <w:lang w:eastAsia="zh-CN" w:bidi="ar-SA"/>
        </w:rPr>
        <w:t xml:space="preserve"> </w:t>
      </w:r>
      <w:r>
        <w:rPr>
          <w:rFonts w:hint="eastAsia" w:ascii="华文仿宋" w:hAnsi="华文仿宋" w:eastAsia="华文仿宋" w:cs="华文仿宋"/>
          <w:kern w:val="2"/>
          <w:sz w:val="32"/>
          <w:szCs w:val="32"/>
          <w:highlight w:val="none"/>
          <w:lang w:val="en-US" w:eastAsia="zh-CN" w:bidi="ar-SA"/>
        </w:rPr>
        <w:t>报名人员参加资格复审时须提交以下材料：</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kern w:val="2"/>
          <w:sz w:val="32"/>
          <w:szCs w:val="32"/>
          <w:highlight w:val="none"/>
          <w:lang w:val="en-US" w:eastAsia="zh-CN" w:bidi="ar-SA"/>
        </w:rPr>
      </w:pPr>
      <w:r>
        <w:rPr>
          <w:rFonts w:hint="eastAsia" w:ascii="华文仿宋" w:hAnsi="华文仿宋" w:eastAsia="华文仿宋" w:cs="华文仿宋"/>
          <w:kern w:val="2"/>
          <w:sz w:val="32"/>
          <w:szCs w:val="32"/>
          <w:highlight w:val="none"/>
          <w:lang w:val="en-US" w:eastAsia="zh-CN" w:bidi="ar-SA"/>
        </w:rPr>
        <w:t>（1）《报名登记表》（一式二份）。</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kern w:val="2"/>
          <w:sz w:val="32"/>
          <w:szCs w:val="32"/>
          <w:highlight w:val="none"/>
          <w:lang w:val="en-US" w:eastAsia="zh-CN" w:bidi="ar-SA"/>
        </w:rPr>
      </w:pPr>
      <w:r>
        <w:rPr>
          <w:rFonts w:hint="eastAsia" w:ascii="华文仿宋" w:hAnsi="华文仿宋" w:eastAsia="华文仿宋" w:cs="华文仿宋"/>
          <w:kern w:val="2"/>
          <w:sz w:val="32"/>
          <w:szCs w:val="32"/>
          <w:highlight w:val="none"/>
          <w:lang w:val="en-US" w:eastAsia="zh-CN" w:bidi="ar-SA"/>
        </w:rPr>
        <w:t>（2）学历、学位证书原件和复印件（2020年应届毕业生未取得毕业证、学位证书的，持加盖所在院&lt;系&gt;和学校教务处&lt;研究生院、处&gt;公章的证明）。</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kern w:val="2"/>
          <w:sz w:val="32"/>
          <w:szCs w:val="32"/>
          <w:highlight w:val="none"/>
          <w:lang w:val="en-US" w:eastAsia="zh-CN" w:bidi="ar-SA"/>
        </w:rPr>
      </w:pPr>
      <w:r>
        <w:rPr>
          <w:rFonts w:hint="eastAsia" w:ascii="华文仿宋" w:hAnsi="华文仿宋" w:eastAsia="华文仿宋" w:cs="华文仿宋"/>
          <w:kern w:val="2"/>
          <w:sz w:val="32"/>
          <w:szCs w:val="32"/>
          <w:highlight w:val="none"/>
          <w:lang w:val="en-US" w:eastAsia="zh-CN" w:bidi="ar-SA"/>
        </w:rPr>
        <w:t>（3）往届毕业生须提交教育部学历证书电子注册备案表，应届毕业生须提交学籍在线报告（可登录“中国高等教育学生信息网”（http://www.chsi.com.cn）打印），验证期应在现场审核确认结束前有效）；留学人员须</w:t>
      </w:r>
      <w:r>
        <w:rPr>
          <w:rFonts w:hint="default" w:ascii="华文仿宋" w:hAnsi="华文仿宋" w:eastAsia="华文仿宋" w:cs="华文仿宋"/>
          <w:kern w:val="2"/>
          <w:sz w:val="32"/>
          <w:szCs w:val="32"/>
          <w:highlight w:val="none"/>
          <w:lang w:eastAsia="zh-CN" w:bidi="ar-SA"/>
        </w:rPr>
        <w:t>资格复审结束</w:t>
      </w:r>
      <w:r>
        <w:rPr>
          <w:rFonts w:hint="eastAsia" w:ascii="华文仿宋" w:hAnsi="华文仿宋" w:eastAsia="华文仿宋" w:cs="华文仿宋"/>
          <w:kern w:val="2"/>
          <w:sz w:val="32"/>
          <w:szCs w:val="32"/>
          <w:highlight w:val="none"/>
          <w:lang w:val="en-US" w:eastAsia="zh-CN" w:bidi="ar-SA"/>
        </w:rPr>
        <w:t xml:space="preserve">前提供教育部发放的《国外学历学位认证书》原件及复印件。 </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kern w:val="2"/>
          <w:sz w:val="32"/>
          <w:szCs w:val="32"/>
          <w:highlight w:val="none"/>
          <w:lang w:val="en-US" w:eastAsia="zh-CN" w:bidi="ar-SA"/>
        </w:rPr>
      </w:pPr>
      <w:r>
        <w:rPr>
          <w:rFonts w:hint="eastAsia" w:ascii="华文仿宋" w:hAnsi="华文仿宋" w:eastAsia="华文仿宋" w:cs="华文仿宋"/>
          <w:kern w:val="2"/>
          <w:sz w:val="32"/>
          <w:szCs w:val="32"/>
          <w:highlight w:val="none"/>
          <w:lang w:val="en-US" w:eastAsia="zh-CN" w:bidi="ar-SA"/>
        </w:rPr>
        <w:t xml:space="preserve">（4）居民二代身份证原件和复印件（报名与参加面试所使用的证件必须一致）。 </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kern w:val="2"/>
          <w:sz w:val="32"/>
          <w:szCs w:val="32"/>
          <w:highlight w:val="none"/>
          <w:lang w:val="en-US" w:eastAsia="zh-CN" w:bidi="ar-SA"/>
        </w:rPr>
      </w:pPr>
      <w:r>
        <w:rPr>
          <w:rFonts w:hint="eastAsia" w:ascii="华文仿宋" w:hAnsi="华文仿宋" w:eastAsia="华文仿宋" w:cs="华文仿宋"/>
          <w:kern w:val="2"/>
          <w:sz w:val="32"/>
          <w:szCs w:val="32"/>
          <w:highlight w:val="none"/>
          <w:lang w:val="en-US" w:eastAsia="zh-CN" w:bidi="ar-SA"/>
        </w:rPr>
        <w:t xml:space="preserve">（5）近期免冠一寸彩照2张。 </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kern w:val="2"/>
          <w:sz w:val="32"/>
          <w:szCs w:val="32"/>
          <w:highlight w:val="none"/>
          <w:lang w:val="en-US" w:eastAsia="zh-CN" w:bidi="ar-SA"/>
        </w:rPr>
      </w:pPr>
      <w:r>
        <w:rPr>
          <w:rFonts w:hint="eastAsia" w:ascii="华文仿宋" w:hAnsi="华文仿宋" w:eastAsia="华文仿宋" w:cs="华文仿宋"/>
          <w:kern w:val="2"/>
          <w:sz w:val="32"/>
          <w:szCs w:val="32"/>
          <w:highlight w:val="none"/>
          <w:lang w:val="en-US" w:eastAsia="zh-CN" w:bidi="ar-SA"/>
        </w:rPr>
        <w:t>（6）教师资格证书原件和复印件。</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kern w:val="2"/>
          <w:sz w:val="32"/>
          <w:szCs w:val="32"/>
          <w:highlight w:val="none"/>
          <w:lang w:val="en-US" w:eastAsia="zh-CN" w:bidi="ar-SA"/>
        </w:rPr>
      </w:pPr>
      <w:r>
        <w:rPr>
          <w:rFonts w:hint="eastAsia" w:ascii="华文仿宋" w:hAnsi="华文仿宋" w:eastAsia="华文仿宋" w:cs="华文仿宋"/>
          <w:kern w:val="2"/>
          <w:sz w:val="32"/>
          <w:szCs w:val="32"/>
          <w:highlight w:val="none"/>
          <w:lang w:val="en-US" w:eastAsia="zh-CN" w:bidi="ar-SA"/>
        </w:rPr>
        <w:t xml:space="preserve">（7）符合“引进条件第4条”的报考人员还须提供职称证书、荣誉证书原件和复印件。 </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kern w:val="2"/>
          <w:sz w:val="32"/>
          <w:szCs w:val="32"/>
          <w:highlight w:val="none"/>
          <w:lang w:val="en-US" w:eastAsia="zh-CN" w:bidi="ar-SA"/>
        </w:rPr>
      </w:pPr>
      <w:r>
        <w:rPr>
          <w:rFonts w:hint="eastAsia" w:ascii="华文仿宋" w:hAnsi="华文仿宋" w:eastAsia="华文仿宋" w:cs="华文仿宋"/>
          <w:kern w:val="2"/>
          <w:sz w:val="32"/>
          <w:szCs w:val="32"/>
          <w:highlight w:val="none"/>
          <w:lang w:val="en-US" w:eastAsia="zh-CN" w:bidi="ar-SA"/>
        </w:rPr>
        <w:t>（8）报考岗位要求的其他材料。</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kern w:val="2"/>
          <w:sz w:val="32"/>
          <w:szCs w:val="32"/>
          <w:highlight w:val="none"/>
          <w:lang w:val="en-US" w:eastAsia="zh-CN" w:bidi="ar-SA"/>
        </w:rPr>
      </w:pPr>
      <w:r>
        <w:rPr>
          <w:rFonts w:hint="eastAsia" w:ascii="华文仿宋" w:hAnsi="华文仿宋" w:eastAsia="华文仿宋" w:cs="华文仿宋"/>
          <w:kern w:val="2"/>
          <w:sz w:val="32"/>
          <w:szCs w:val="32"/>
          <w:highlight w:val="none"/>
          <w:lang w:val="en-US" w:eastAsia="zh-CN" w:bidi="ar-SA"/>
        </w:rPr>
        <w:t>4．资格复审将重点审核报名人员所填报的信息是否真实准确；凡所填报信息与所持证件不符、不符合报名条件、弄虚作假等情况的，一律取消面试资格</w:t>
      </w:r>
      <w:r>
        <w:rPr>
          <w:rFonts w:hint="default" w:ascii="华文仿宋" w:hAnsi="华文仿宋" w:eastAsia="华文仿宋" w:cs="华文仿宋"/>
          <w:kern w:val="2"/>
          <w:sz w:val="32"/>
          <w:szCs w:val="32"/>
          <w:highlight w:val="none"/>
          <w:lang w:eastAsia="zh-CN" w:bidi="ar-SA"/>
        </w:rPr>
        <w:t>。</w:t>
      </w:r>
    </w:p>
    <w:p>
      <w:pPr>
        <w:keepNext w:val="0"/>
        <w:keepLines w:val="0"/>
        <w:pageBreakBefore w:val="0"/>
        <w:kinsoku/>
        <w:wordWrap/>
        <w:overflowPunct/>
        <w:topLinePunct/>
        <w:autoSpaceDE/>
        <w:autoSpaceDN/>
        <w:bidi w:val="0"/>
        <w:adjustRightInd w:val="0"/>
        <w:snapToGrid w:val="0"/>
        <w:spacing w:line="500" w:lineRule="exact"/>
        <w:ind w:left="0" w:right="0" w:rightChars="0" w:firstLine="640" w:firstLineChars="200"/>
        <w:textAlignment w:val="auto"/>
        <w:outlineLvl w:val="9"/>
        <w:rPr>
          <w:rFonts w:hint="eastAsia" w:ascii="华文仿宋" w:hAnsi="华文仿宋" w:eastAsia="华文仿宋" w:cs="华文仿宋"/>
          <w:sz w:val="32"/>
          <w:szCs w:val="32"/>
        </w:rPr>
      </w:pPr>
      <w:r>
        <w:rPr>
          <w:rFonts w:hint="default" w:ascii="华文仿宋" w:hAnsi="华文仿宋" w:eastAsia="华文仿宋" w:cs="华文仿宋"/>
          <w:sz w:val="32"/>
          <w:szCs w:val="32"/>
        </w:rPr>
        <w:t>5. 资格复审通过后发放</w:t>
      </w:r>
      <w:r>
        <w:rPr>
          <w:rFonts w:hint="default" w:ascii="华文仿宋" w:hAnsi="华文仿宋" w:eastAsia="华文仿宋" w:cs="华文仿宋"/>
          <w:sz w:val="32"/>
          <w:szCs w:val="32"/>
          <w:highlight w:val="none"/>
        </w:rPr>
        <w:t>《面试通知单》</w:t>
      </w:r>
      <w:r>
        <w:rPr>
          <w:rFonts w:hint="default" w:ascii="华文仿宋" w:hAnsi="华文仿宋" w:eastAsia="华文仿宋" w:cs="华文仿宋"/>
          <w:sz w:val="32"/>
          <w:szCs w:val="32"/>
        </w:rPr>
        <w:t>，面试通知单上</w:t>
      </w:r>
      <w:r>
        <w:rPr>
          <w:rFonts w:hint="default" w:ascii="华文仿宋" w:hAnsi="华文仿宋" w:eastAsia="华文仿宋" w:cs="华文仿宋"/>
          <w:sz w:val="32"/>
          <w:szCs w:val="32"/>
          <w:highlight w:val="none"/>
        </w:rPr>
        <w:t>明确</w:t>
      </w:r>
      <w:r>
        <w:rPr>
          <w:rFonts w:hint="default" w:ascii="华文仿宋" w:hAnsi="华文仿宋" w:eastAsia="华文仿宋" w:cs="华文仿宋"/>
          <w:sz w:val="32"/>
          <w:szCs w:val="32"/>
        </w:rPr>
        <w:t>面试时间、地点及需要携带的证件等。</w:t>
      </w:r>
    </w:p>
    <w:p>
      <w:pPr>
        <w:keepNext w:val="0"/>
        <w:keepLines w:val="0"/>
        <w:pageBreakBefore w:val="0"/>
        <w:kinsoku/>
        <w:wordWrap/>
        <w:overflowPunct/>
        <w:topLinePunct/>
        <w:autoSpaceDE/>
        <w:autoSpaceDN/>
        <w:bidi w:val="0"/>
        <w:adjustRightInd w:val="0"/>
        <w:snapToGrid w:val="0"/>
        <w:spacing w:line="500" w:lineRule="exact"/>
        <w:ind w:left="0" w:right="0" w:rightChars="0" w:firstLine="641" w:firstLineChars="200"/>
        <w:textAlignment w:val="auto"/>
        <w:outlineLvl w:val="9"/>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w:t>
      </w:r>
      <w:r>
        <w:rPr>
          <w:rFonts w:hint="default" w:ascii="华文仿宋" w:hAnsi="华文仿宋" w:eastAsia="华文仿宋" w:cs="华文仿宋"/>
          <w:b/>
          <w:bCs/>
          <w:sz w:val="32"/>
          <w:szCs w:val="32"/>
        </w:rPr>
        <w:t>三</w:t>
      </w:r>
      <w:r>
        <w:rPr>
          <w:rFonts w:hint="eastAsia" w:ascii="华文仿宋" w:hAnsi="华文仿宋" w:eastAsia="华文仿宋" w:cs="华文仿宋"/>
          <w:b/>
          <w:bCs/>
          <w:sz w:val="32"/>
          <w:szCs w:val="32"/>
        </w:rPr>
        <w:t>）面试</w:t>
      </w:r>
    </w:p>
    <w:p>
      <w:pPr>
        <w:keepNext w:val="0"/>
        <w:keepLines w:val="0"/>
        <w:pageBreakBefore w:val="0"/>
        <w:kinsoku/>
        <w:wordWrap/>
        <w:overflowPunct/>
        <w:topLinePunct/>
        <w:autoSpaceDE/>
        <w:autoSpaceDN/>
        <w:bidi w:val="0"/>
        <w:adjustRightInd w:val="0"/>
        <w:snapToGrid w:val="0"/>
        <w:spacing w:line="500" w:lineRule="exact"/>
        <w:ind w:left="0" w:right="0" w:rightChars="0" w:firstLine="640" w:firstLineChars="200"/>
        <w:textAlignment w:val="auto"/>
        <w:outlineLvl w:val="9"/>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1</w:t>
      </w:r>
      <w:r>
        <w:rPr>
          <w:rFonts w:hint="default" w:ascii="华文仿宋" w:hAnsi="华文仿宋" w:eastAsia="华文仿宋" w:cs="华文仿宋"/>
          <w:sz w:val="32"/>
          <w:szCs w:val="32"/>
          <w:lang w:val="en-US" w:eastAsia="zh-CN"/>
        </w:rPr>
        <w:t>.</w:t>
      </w:r>
      <w:r>
        <w:rPr>
          <w:rFonts w:hint="default" w:ascii="华文仿宋" w:hAnsi="华文仿宋" w:eastAsia="华文仿宋" w:cs="华文仿宋"/>
          <w:sz w:val="32"/>
          <w:szCs w:val="32"/>
          <w:lang w:eastAsia="zh-CN"/>
        </w:rPr>
        <w:t xml:space="preserve"> </w:t>
      </w:r>
      <w:r>
        <w:rPr>
          <w:rFonts w:hint="eastAsia" w:ascii="华文仿宋" w:hAnsi="华文仿宋" w:eastAsia="华文仿宋" w:cs="华文仿宋"/>
          <w:sz w:val="32"/>
          <w:szCs w:val="32"/>
          <w:lang w:val="en-US" w:eastAsia="zh-CN"/>
        </w:rPr>
        <w:t>面试工作在市教育局及有关部门的监督下，由中央民族大学附属中学呼和浩特分校安排组织实施。面试</w:t>
      </w:r>
      <w:r>
        <w:rPr>
          <w:rFonts w:hint="default" w:ascii="华文仿宋" w:hAnsi="华文仿宋" w:eastAsia="华文仿宋" w:cs="华文仿宋"/>
          <w:sz w:val="32"/>
          <w:szCs w:val="32"/>
          <w:lang w:val="en-US" w:eastAsia="zh-CN"/>
        </w:rPr>
        <w:t>时间及地点见</w:t>
      </w:r>
      <w:r>
        <w:rPr>
          <w:rFonts w:hint="default" w:ascii="华文仿宋" w:hAnsi="华文仿宋" w:eastAsia="华文仿宋" w:cs="华文仿宋"/>
          <w:sz w:val="32"/>
          <w:szCs w:val="32"/>
          <w:lang w:eastAsia="zh-CN"/>
        </w:rPr>
        <w:t>《</w:t>
      </w:r>
      <w:r>
        <w:rPr>
          <w:rFonts w:hint="default" w:ascii="华文仿宋" w:hAnsi="华文仿宋" w:eastAsia="华文仿宋" w:cs="华文仿宋"/>
          <w:sz w:val="32"/>
          <w:szCs w:val="32"/>
          <w:lang w:val="en-US" w:eastAsia="zh-CN"/>
        </w:rPr>
        <w:t>面试通知单</w:t>
      </w:r>
      <w:r>
        <w:rPr>
          <w:rFonts w:hint="default"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，具体面试安排由中央民族大学附属中学呼和浩特分校负责通知。</w:t>
      </w:r>
    </w:p>
    <w:p>
      <w:pPr>
        <w:keepNext w:val="0"/>
        <w:keepLines w:val="0"/>
        <w:pageBreakBefore w:val="0"/>
        <w:kinsoku/>
        <w:wordWrap/>
        <w:overflowPunct/>
        <w:topLinePunct/>
        <w:autoSpaceDE/>
        <w:autoSpaceDN/>
        <w:bidi w:val="0"/>
        <w:adjustRightInd w:val="0"/>
        <w:snapToGrid w:val="0"/>
        <w:spacing w:line="500" w:lineRule="exact"/>
        <w:ind w:left="0" w:right="0" w:rightChars="0" w:firstLine="640" w:firstLineChars="200"/>
        <w:textAlignment w:val="auto"/>
        <w:outlineLvl w:val="9"/>
        <w:rPr>
          <w:rFonts w:hint="default" w:ascii="华文仿宋" w:hAnsi="华文仿宋" w:eastAsia="华文仿宋" w:cs="华文仿宋"/>
          <w:sz w:val="32"/>
          <w:szCs w:val="32"/>
          <w:lang w:val="en-US" w:eastAsia="zh-CN"/>
        </w:rPr>
      </w:pPr>
      <w:r>
        <w:rPr>
          <w:rFonts w:hint="default" w:ascii="华文仿宋" w:hAnsi="华文仿宋" w:eastAsia="华文仿宋" w:cs="华文仿宋"/>
          <w:sz w:val="32"/>
          <w:szCs w:val="32"/>
          <w:lang w:eastAsia="zh-CN"/>
        </w:rPr>
        <w:t xml:space="preserve">2. </w:t>
      </w:r>
      <w:r>
        <w:rPr>
          <w:rFonts w:hint="eastAsia" w:ascii="华文仿宋" w:hAnsi="华文仿宋" w:eastAsia="华文仿宋" w:cs="华文仿宋"/>
          <w:sz w:val="32"/>
          <w:szCs w:val="32"/>
          <w:lang w:val="en-US" w:eastAsia="zh-CN"/>
        </w:rPr>
        <w:t>面试成绩满分为100分，面试合格分数线设定在</w:t>
      </w:r>
      <w:r>
        <w:rPr>
          <w:rFonts w:hint="default" w:ascii="华文仿宋" w:hAnsi="华文仿宋" w:eastAsia="华文仿宋" w:cs="华文仿宋"/>
          <w:sz w:val="32"/>
          <w:szCs w:val="32"/>
          <w:lang w:eastAsia="zh-CN"/>
        </w:rPr>
        <w:t>70</w:t>
      </w:r>
      <w:r>
        <w:rPr>
          <w:rFonts w:hint="eastAsia" w:ascii="华文仿宋" w:hAnsi="华文仿宋" w:eastAsia="华文仿宋" w:cs="华文仿宋"/>
          <w:sz w:val="32"/>
          <w:szCs w:val="32"/>
          <w:lang w:val="en-US" w:eastAsia="zh-CN"/>
        </w:rPr>
        <w:t>分，低于</w:t>
      </w:r>
      <w:r>
        <w:rPr>
          <w:rFonts w:hint="default" w:ascii="华文仿宋" w:hAnsi="华文仿宋" w:eastAsia="华文仿宋" w:cs="华文仿宋"/>
          <w:sz w:val="32"/>
          <w:szCs w:val="32"/>
          <w:lang w:eastAsia="zh-CN"/>
        </w:rPr>
        <w:t>70</w:t>
      </w:r>
      <w:r>
        <w:rPr>
          <w:rFonts w:hint="eastAsia" w:ascii="华文仿宋" w:hAnsi="华文仿宋" w:eastAsia="华文仿宋" w:cs="华文仿宋"/>
          <w:sz w:val="32"/>
          <w:szCs w:val="32"/>
          <w:lang w:val="en-US" w:eastAsia="zh-CN"/>
        </w:rPr>
        <w:t>分的，不予聘用。</w:t>
      </w:r>
      <w:r>
        <w:rPr>
          <w:rFonts w:hint="default" w:ascii="华文仿宋" w:hAnsi="华文仿宋" w:eastAsia="华文仿宋" w:cs="华文仿宋"/>
          <w:sz w:val="32"/>
          <w:szCs w:val="32"/>
          <w:lang w:val="en-US" w:eastAsia="zh-CN"/>
        </w:rPr>
        <w:t>面试成绩当场公布。</w:t>
      </w:r>
    </w:p>
    <w:p>
      <w:pPr>
        <w:keepNext w:val="0"/>
        <w:keepLines w:val="0"/>
        <w:pageBreakBefore w:val="0"/>
        <w:kinsoku/>
        <w:wordWrap/>
        <w:overflowPunct/>
        <w:topLinePunct/>
        <w:autoSpaceDE/>
        <w:autoSpaceDN/>
        <w:bidi w:val="0"/>
        <w:adjustRightInd w:val="0"/>
        <w:snapToGrid w:val="0"/>
        <w:spacing w:line="500" w:lineRule="exact"/>
        <w:ind w:left="0" w:right="0" w:rightChars="0" w:firstLine="640" w:firstLineChars="200"/>
        <w:textAlignment w:val="auto"/>
        <w:outlineLvl w:val="9"/>
        <w:rPr>
          <w:rFonts w:hint="eastAsia" w:ascii="华文仿宋" w:hAnsi="华文仿宋" w:eastAsia="华文仿宋" w:cs="华文仿宋"/>
          <w:sz w:val="32"/>
          <w:szCs w:val="32"/>
          <w:lang w:val="en-US" w:eastAsia="zh-CN"/>
        </w:rPr>
      </w:pPr>
      <w:r>
        <w:rPr>
          <w:rFonts w:hint="default" w:ascii="华文仿宋" w:hAnsi="华文仿宋" w:eastAsia="华文仿宋" w:cs="华文仿宋"/>
          <w:sz w:val="32"/>
          <w:szCs w:val="32"/>
          <w:lang w:eastAsia="zh-CN"/>
        </w:rPr>
        <w:t>3</w:t>
      </w:r>
      <w:r>
        <w:rPr>
          <w:rFonts w:hint="default" w:ascii="华文仿宋" w:hAnsi="华文仿宋" w:eastAsia="华文仿宋" w:cs="华文仿宋"/>
          <w:sz w:val="32"/>
          <w:szCs w:val="32"/>
          <w:lang w:val="en-US" w:eastAsia="zh-CN"/>
        </w:rPr>
        <w:t>.</w:t>
      </w:r>
      <w:r>
        <w:rPr>
          <w:rFonts w:hint="default" w:ascii="华文仿宋" w:hAnsi="华文仿宋" w:eastAsia="华文仿宋" w:cs="华文仿宋"/>
          <w:sz w:val="32"/>
          <w:szCs w:val="32"/>
          <w:lang w:eastAsia="zh-CN"/>
        </w:rPr>
        <w:t xml:space="preserve"> </w:t>
      </w:r>
      <w:r>
        <w:rPr>
          <w:rFonts w:hint="eastAsia" w:ascii="华文仿宋" w:hAnsi="华文仿宋" w:eastAsia="华文仿宋" w:cs="华文仿宋"/>
          <w:sz w:val="32"/>
          <w:szCs w:val="32"/>
          <w:lang w:val="en-US" w:eastAsia="zh-CN"/>
        </w:rPr>
        <w:t>面试工作结束后，按照每个岗位</w:t>
      </w:r>
      <w:r>
        <w:rPr>
          <w:rFonts w:hint="default" w:ascii="华文仿宋" w:hAnsi="华文仿宋" w:eastAsia="华文仿宋" w:cs="华文仿宋"/>
          <w:sz w:val="32"/>
          <w:szCs w:val="32"/>
          <w:lang w:eastAsia="zh-CN"/>
        </w:rPr>
        <w:t>报名</w:t>
      </w:r>
      <w:r>
        <w:rPr>
          <w:rFonts w:hint="eastAsia" w:ascii="华文仿宋" w:hAnsi="华文仿宋" w:eastAsia="华文仿宋" w:cs="华文仿宋"/>
          <w:sz w:val="32"/>
          <w:szCs w:val="32"/>
          <w:lang w:val="en-US" w:eastAsia="zh-CN"/>
        </w:rPr>
        <w:t>人员面试成绩从高分到低分的顺序和该岗位计划引进人数，等额确定进入</w:t>
      </w:r>
      <w:r>
        <w:rPr>
          <w:rFonts w:hint="default" w:ascii="华文仿宋" w:hAnsi="华文仿宋" w:eastAsia="华文仿宋" w:cs="华文仿宋"/>
          <w:sz w:val="32"/>
          <w:szCs w:val="32"/>
          <w:lang w:eastAsia="zh-CN"/>
        </w:rPr>
        <w:t>考察</w:t>
      </w:r>
      <w:r>
        <w:rPr>
          <w:rFonts w:hint="eastAsia" w:ascii="华文仿宋" w:hAnsi="华文仿宋" w:eastAsia="华文仿宋" w:cs="华文仿宋"/>
          <w:sz w:val="32"/>
          <w:szCs w:val="32"/>
          <w:lang w:val="en-US" w:eastAsia="zh-CN"/>
        </w:rPr>
        <w:t>的人选</w:t>
      </w:r>
      <w:r>
        <w:rPr>
          <w:rFonts w:hint="default" w:ascii="华文仿宋" w:hAnsi="华文仿宋" w:eastAsia="华文仿宋" w:cs="华文仿宋"/>
          <w:sz w:val="32"/>
          <w:szCs w:val="32"/>
          <w:lang w:val="en-US" w:eastAsia="zh-CN"/>
        </w:rPr>
        <w:t>，并在面试场地进行公布</w:t>
      </w:r>
      <w:r>
        <w:rPr>
          <w:rFonts w:hint="eastAsia" w:ascii="华文仿宋" w:hAnsi="华文仿宋" w:eastAsia="华文仿宋" w:cs="华文仿宋"/>
          <w:sz w:val="32"/>
          <w:szCs w:val="32"/>
          <w:lang w:val="en-US" w:eastAsia="zh-CN"/>
        </w:rPr>
        <w:t>。</w:t>
      </w:r>
    </w:p>
    <w:p>
      <w:pPr>
        <w:keepNext w:val="0"/>
        <w:keepLines w:val="0"/>
        <w:pageBreakBefore w:val="0"/>
        <w:kinsoku/>
        <w:wordWrap/>
        <w:overflowPunct/>
        <w:topLinePunct/>
        <w:autoSpaceDE/>
        <w:autoSpaceDN/>
        <w:bidi w:val="0"/>
        <w:adjustRightInd w:val="0"/>
        <w:snapToGrid w:val="0"/>
        <w:spacing w:line="500" w:lineRule="exact"/>
        <w:ind w:left="0" w:right="0" w:rightChars="0" w:firstLine="640" w:firstLineChars="200"/>
        <w:textAlignment w:val="auto"/>
        <w:outlineLvl w:val="9"/>
        <w:rPr>
          <w:rFonts w:hint="eastAsia" w:ascii="华文仿宋" w:hAnsi="华文仿宋" w:eastAsia="华文仿宋" w:cs="华文仿宋"/>
          <w:sz w:val="32"/>
          <w:szCs w:val="32"/>
          <w:lang w:val="en-US" w:eastAsia="zh-CN"/>
        </w:rPr>
      </w:pPr>
      <w:r>
        <w:rPr>
          <w:rFonts w:hint="default" w:ascii="华文仿宋" w:hAnsi="华文仿宋" w:eastAsia="华文仿宋" w:cs="华文仿宋"/>
          <w:sz w:val="32"/>
          <w:szCs w:val="32"/>
          <w:lang w:eastAsia="zh-CN"/>
        </w:rPr>
        <w:t xml:space="preserve">4. </w:t>
      </w:r>
      <w:r>
        <w:rPr>
          <w:rFonts w:hint="eastAsia" w:ascii="华文仿宋" w:hAnsi="华文仿宋" w:eastAsia="华文仿宋" w:cs="华文仿宋"/>
          <w:sz w:val="32"/>
          <w:szCs w:val="32"/>
          <w:lang w:val="en-US" w:eastAsia="zh-CN"/>
        </w:rPr>
        <w:t>同一岗位引进计划内最后一名报考人员面试成绩出现并列的，通过加试成绩高低排序，等额确定进入体检和考</w:t>
      </w:r>
      <w:r>
        <w:rPr>
          <w:rFonts w:hint="default" w:ascii="华文仿宋" w:hAnsi="华文仿宋" w:eastAsia="华文仿宋" w:cs="华文仿宋"/>
          <w:sz w:val="32"/>
          <w:szCs w:val="32"/>
          <w:lang w:eastAsia="zh-CN"/>
        </w:rPr>
        <w:t>察</w:t>
      </w:r>
      <w:r>
        <w:rPr>
          <w:rFonts w:hint="eastAsia" w:ascii="华文仿宋" w:hAnsi="华文仿宋" w:eastAsia="华文仿宋" w:cs="华文仿宋"/>
          <w:sz w:val="32"/>
          <w:szCs w:val="32"/>
          <w:lang w:val="en-US" w:eastAsia="zh-CN"/>
        </w:rPr>
        <w:t>范围的人选。</w:t>
      </w:r>
    </w:p>
    <w:p>
      <w:pPr>
        <w:keepNext w:val="0"/>
        <w:keepLines w:val="0"/>
        <w:pageBreakBefore w:val="0"/>
        <w:kinsoku/>
        <w:wordWrap/>
        <w:overflowPunct/>
        <w:topLinePunct/>
        <w:autoSpaceDE/>
        <w:autoSpaceDN/>
        <w:bidi w:val="0"/>
        <w:adjustRightInd w:val="0"/>
        <w:snapToGrid w:val="0"/>
        <w:spacing w:line="500" w:lineRule="exact"/>
        <w:ind w:left="0" w:right="0" w:rightChars="0" w:firstLine="641" w:firstLineChars="200"/>
        <w:textAlignment w:val="auto"/>
        <w:outlineLvl w:val="9"/>
        <w:rPr>
          <w:rFonts w:hint="default" w:ascii="华文仿宋" w:hAnsi="华文仿宋" w:eastAsia="华文仿宋" w:cs="华文仿宋"/>
          <w:b/>
          <w:bCs/>
          <w:sz w:val="32"/>
          <w:szCs w:val="32"/>
        </w:rPr>
      </w:pPr>
      <w:r>
        <w:rPr>
          <w:rFonts w:hint="eastAsia" w:ascii="华文仿宋" w:hAnsi="华文仿宋" w:eastAsia="华文仿宋" w:cs="华文仿宋"/>
          <w:b/>
          <w:bCs/>
          <w:sz w:val="32"/>
          <w:szCs w:val="32"/>
        </w:rPr>
        <w:t>（</w:t>
      </w:r>
      <w:r>
        <w:rPr>
          <w:rFonts w:hint="default" w:ascii="华文仿宋" w:hAnsi="华文仿宋" w:eastAsia="华文仿宋" w:cs="华文仿宋"/>
          <w:b/>
          <w:bCs/>
          <w:sz w:val="32"/>
          <w:szCs w:val="32"/>
        </w:rPr>
        <w:t>四</w:t>
      </w:r>
      <w:r>
        <w:rPr>
          <w:rFonts w:hint="eastAsia" w:ascii="华文仿宋" w:hAnsi="华文仿宋" w:eastAsia="华文仿宋" w:cs="华文仿宋"/>
          <w:b/>
          <w:bCs/>
          <w:sz w:val="32"/>
          <w:szCs w:val="32"/>
        </w:rPr>
        <w:t>）体检和</w:t>
      </w:r>
      <w:r>
        <w:rPr>
          <w:rFonts w:hint="default" w:ascii="华文仿宋" w:hAnsi="华文仿宋" w:eastAsia="华文仿宋" w:cs="华文仿宋"/>
          <w:b/>
          <w:bCs/>
          <w:sz w:val="32"/>
          <w:szCs w:val="32"/>
        </w:rPr>
        <w:t>考察</w:t>
      </w:r>
    </w:p>
    <w:p>
      <w:pPr>
        <w:keepNext w:val="0"/>
        <w:keepLines w:val="0"/>
        <w:pageBreakBefore w:val="0"/>
        <w:kinsoku/>
        <w:wordWrap/>
        <w:overflowPunct/>
        <w:topLinePunct/>
        <w:autoSpaceDE/>
        <w:autoSpaceDN/>
        <w:bidi w:val="0"/>
        <w:adjustRightInd w:val="0"/>
        <w:snapToGrid w:val="0"/>
        <w:spacing w:line="500" w:lineRule="exact"/>
        <w:ind w:left="0" w:right="0" w:rightChars="0" w:firstLine="640" w:firstLineChars="200"/>
        <w:textAlignment w:val="auto"/>
        <w:outlineLvl w:val="9"/>
        <w:rPr>
          <w:rFonts w:hint="default" w:ascii="华文仿宋" w:hAnsi="华文仿宋" w:eastAsia="华文仿宋" w:cs="华文仿宋"/>
          <w:sz w:val="32"/>
          <w:szCs w:val="32"/>
        </w:rPr>
      </w:pPr>
      <w:r>
        <w:rPr>
          <w:rFonts w:hint="eastAsia" w:ascii="华文仿宋" w:hAnsi="华文仿宋" w:eastAsia="华文仿宋" w:cs="华文仿宋"/>
          <w:sz w:val="32"/>
          <w:szCs w:val="32"/>
        </w:rPr>
        <w:t>1</w:t>
      </w:r>
      <w:r>
        <w:rPr>
          <w:rFonts w:hint="default" w:ascii="华文仿宋" w:hAnsi="华文仿宋" w:eastAsia="华文仿宋" w:cs="华文仿宋"/>
          <w:sz w:val="32"/>
          <w:szCs w:val="32"/>
        </w:rPr>
        <w:t>. 体检和考察工作由中央民族大学附属中学呼和浩特分校具体组织实施。</w:t>
      </w:r>
    </w:p>
    <w:p>
      <w:pPr>
        <w:keepNext w:val="0"/>
        <w:keepLines w:val="0"/>
        <w:pageBreakBefore w:val="0"/>
        <w:kinsoku/>
        <w:wordWrap/>
        <w:overflowPunct/>
        <w:topLinePunct/>
        <w:autoSpaceDE/>
        <w:autoSpaceDN/>
        <w:bidi w:val="0"/>
        <w:adjustRightInd w:val="0"/>
        <w:snapToGrid w:val="0"/>
        <w:spacing w:line="500" w:lineRule="exact"/>
        <w:ind w:left="0" w:right="0" w:rightChars="0" w:firstLine="640" w:firstLineChars="200"/>
        <w:textAlignment w:val="auto"/>
        <w:outlineLvl w:val="9"/>
        <w:rPr>
          <w:rFonts w:hint="eastAsia" w:ascii="华文仿宋" w:hAnsi="华文仿宋" w:eastAsia="华文仿宋" w:cs="华文仿宋"/>
          <w:sz w:val="32"/>
          <w:szCs w:val="32"/>
        </w:rPr>
      </w:pPr>
      <w:r>
        <w:rPr>
          <w:rFonts w:hint="default" w:ascii="华文仿宋" w:hAnsi="华文仿宋" w:eastAsia="华文仿宋" w:cs="华文仿宋"/>
          <w:sz w:val="32"/>
          <w:szCs w:val="32"/>
        </w:rPr>
        <w:t>2. 体检医院由市人力资源社会保障局指定。</w:t>
      </w:r>
      <w:r>
        <w:rPr>
          <w:rFonts w:hint="eastAsia" w:ascii="华文仿宋" w:hAnsi="华文仿宋" w:eastAsia="华文仿宋" w:cs="华文仿宋"/>
          <w:sz w:val="32"/>
          <w:szCs w:val="32"/>
        </w:rPr>
        <w:t>体检项目或标准参照《公务员录用体检通用标准（试行）》（国人部发〔2005〕1号）、体检操作手册和《关于修订〈公务员录用体检通用标准（试行）〉及〈公务员录用体检操作手册（试行）〉的通知》（人社部发〔2010〕19号）、《关于进一步做好公务员考试录用体检工作的通知》（人社部发〔2012〕65号）、《关于印发〈公务员录用体检操作手册（试行）〉有关修订内容的通知》（人社部发〔2013〕58号）、《关于修订＜公务员录用体检通用标准（试行）＞及＜公务员录用体检操作手册（试行）＞有关内容的通知》（人社部发〔2016〕140号）等规定进行。</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rPr>
        <w:t>对于</w:t>
      </w:r>
      <w:r>
        <w:rPr>
          <w:rFonts w:hint="default" w:ascii="华文仿宋" w:hAnsi="华文仿宋" w:eastAsia="华文仿宋" w:cs="华文仿宋"/>
          <w:sz w:val="32"/>
          <w:szCs w:val="32"/>
        </w:rPr>
        <w:t>无故</w:t>
      </w:r>
      <w:r>
        <w:rPr>
          <w:rFonts w:hint="eastAsia" w:ascii="华文仿宋" w:hAnsi="华文仿宋" w:eastAsia="华文仿宋" w:cs="华文仿宋"/>
          <w:sz w:val="32"/>
          <w:szCs w:val="32"/>
        </w:rPr>
        <w:t>不按时参加体检、体检不合格、在体检过程中弄虚作假致使体检结果失真的</w:t>
      </w:r>
      <w:r>
        <w:rPr>
          <w:rFonts w:hint="default" w:ascii="华文仿宋" w:hAnsi="华文仿宋" w:eastAsia="华文仿宋" w:cs="华文仿宋"/>
          <w:sz w:val="32"/>
          <w:szCs w:val="32"/>
        </w:rPr>
        <w:t>报名</w:t>
      </w:r>
      <w:r>
        <w:rPr>
          <w:rFonts w:hint="eastAsia" w:ascii="华文仿宋" w:hAnsi="华文仿宋" w:eastAsia="华文仿宋" w:cs="华文仿宋"/>
          <w:sz w:val="32"/>
          <w:szCs w:val="32"/>
        </w:rPr>
        <w:t>人员，取消其聘用资格并依次递补。</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rPr>
      </w:pPr>
      <w:r>
        <w:rPr>
          <w:rFonts w:hint="default" w:ascii="华文仿宋" w:hAnsi="华文仿宋" w:eastAsia="华文仿宋" w:cs="华文仿宋"/>
          <w:sz w:val="32"/>
          <w:szCs w:val="32"/>
        </w:rPr>
        <w:t>3</w:t>
      </w:r>
      <w:r>
        <w:rPr>
          <w:rFonts w:hint="eastAsia" w:ascii="华文仿宋" w:hAnsi="华文仿宋" w:eastAsia="华文仿宋" w:cs="华文仿宋"/>
          <w:sz w:val="32"/>
          <w:szCs w:val="32"/>
        </w:rPr>
        <w:t>．</w:t>
      </w:r>
      <w:r>
        <w:rPr>
          <w:rFonts w:hint="default" w:ascii="华文仿宋" w:hAnsi="华文仿宋" w:eastAsia="华文仿宋" w:cs="华文仿宋"/>
          <w:sz w:val="32"/>
          <w:szCs w:val="32"/>
        </w:rPr>
        <w:t>考察</w:t>
      </w:r>
      <w:r>
        <w:rPr>
          <w:rFonts w:hint="eastAsia" w:ascii="华文仿宋" w:hAnsi="华文仿宋" w:eastAsia="华文仿宋" w:cs="华文仿宋"/>
          <w:sz w:val="32"/>
          <w:szCs w:val="32"/>
        </w:rPr>
        <w:t>按照德才兼备的标准，根据拟聘用岗位要求，采取多种形式，全面了解被</w:t>
      </w:r>
      <w:r>
        <w:rPr>
          <w:rFonts w:hint="default" w:ascii="华文仿宋" w:hAnsi="华文仿宋" w:eastAsia="华文仿宋" w:cs="华文仿宋"/>
          <w:sz w:val="32"/>
          <w:szCs w:val="32"/>
        </w:rPr>
        <w:t>考察</w:t>
      </w:r>
      <w:r>
        <w:rPr>
          <w:rFonts w:hint="eastAsia" w:ascii="华文仿宋" w:hAnsi="华文仿宋" w:eastAsia="华文仿宋" w:cs="华文仿宋"/>
          <w:sz w:val="32"/>
          <w:szCs w:val="32"/>
        </w:rPr>
        <w:t>对象的政治思想、道德品质、遵纪守法、能力素质、工作或现实表现、个人诚信、</w:t>
      </w:r>
      <w:r>
        <w:rPr>
          <w:rFonts w:hint="default" w:ascii="华文仿宋" w:hAnsi="华文仿宋" w:eastAsia="华文仿宋" w:cs="华文仿宋"/>
          <w:sz w:val="32"/>
          <w:szCs w:val="32"/>
          <w:highlight w:val="none"/>
        </w:rPr>
        <w:t>报名</w:t>
      </w:r>
      <w:r>
        <w:rPr>
          <w:rFonts w:hint="eastAsia" w:ascii="华文仿宋" w:hAnsi="华文仿宋" w:eastAsia="华文仿宋" w:cs="华文仿宋"/>
          <w:sz w:val="32"/>
          <w:szCs w:val="32"/>
        </w:rPr>
        <w:t>资格条件的真实性以及需要回避等情况。被</w:t>
      </w:r>
      <w:r>
        <w:rPr>
          <w:rFonts w:hint="default" w:ascii="华文仿宋" w:hAnsi="华文仿宋" w:eastAsia="华文仿宋" w:cs="华文仿宋"/>
          <w:sz w:val="32"/>
          <w:szCs w:val="32"/>
        </w:rPr>
        <w:t>考察</w:t>
      </w:r>
      <w:r>
        <w:rPr>
          <w:rFonts w:hint="eastAsia" w:ascii="华文仿宋" w:hAnsi="华文仿宋" w:eastAsia="华文仿宋" w:cs="华文仿宋"/>
          <w:sz w:val="32"/>
          <w:szCs w:val="32"/>
        </w:rPr>
        <w:t>对象弃权或</w:t>
      </w:r>
      <w:r>
        <w:rPr>
          <w:rFonts w:hint="default" w:ascii="华文仿宋" w:hAnsi="华文仿宋" w:eastAsia="华文仿宋" w:cs="华文仿宋"/>
          <w:sz w:val="32"/>
          <w:szCs w:val="32"/>
        </w:rPr>
        <w:t>考察</w:t>
      </w:r>
      <w:r>
        <w:rPr>
          <w:rFonts w:hint="eastAsia" w:ascii="华文仿宋" w:hAnsi="华文仿宋" w:eastAsia="华文仿宋" w:cs="华文仿宋"/>
          <w:sz w:val="32"/>
          <w:szCs w:val="32"/>
          <w:highlight w:val="none"/>
        </w:rPr>
        <w:t>不</w:t>
      </w:r>
      <w:r>
        <w:rPr>
          <w:rFonts w:hint="eastAsia" w:ascii="华文仿宋" w:hAnsi="华文仿宋" w:eastAsia="华文仿宋" w:cs="华文仿宋"/>
          <w:sz w:val="32"/>
          <w:szCs w:val="32"/>
        </w:rPr>
        <w:t>合格的，依次递补。</w:t>
      </w:r>
    </w:p>
    <w:p>
      <w:pPr>
        <w:keepNext w:val="0"/>
        <w:keepLines w:val="0"/>
        <w:pageBreakBefore w:val="0"/>
        <w:kinsoku/>
        <w:wordWrap/>
        <w:overflowPunct/>
        <w:topLinePunct/>
        <w:autoSpaceDE/>
        <w:autoSpaceDN/>
        <w:bidi w:val="0"/>
        <w:adjustRightInd w:val="0"/>
        <w:snapToGrid w:val="0"/>
        <w:spacing w:line="500" w:lineRule="exact"/>
        <w:ind w:left="0" w:right="0" w:rightChars="0" w:firstLine="641" w:firstLineChars="200"/>
        <w:textAlignment w:val="auto"/>
        <w:outlineLvl w:val="9"/>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w:t>
      </w:r>
      <w:r>
        <w:rPr>
          <w:rFonts w:hint="default" w:ascii="华文仿宋" w:hAnsi="华文仿宋" w:eastAsia="华文仿宋" w:cs="华文仿宋"/>
          <w:b/>
          <w:bCs/>
          <w:sz w:val="32"/>
          <w:szCs w:val="32"/>
        </w:rPr>
        <w:t>五</w:t>
      </w:r>
      <w:r>
        <w:rPr>
          <w:rFonts w:hint="eastAsia" w:ascii="华文仿宋" w:hAnsi="华文仿宋" w:eastAsia="华文仿宋" w:cs="华文仿宋"/>
          <w:b/>
          <w:bCs/>
          <w:sz w:val="32"/>
          <w:szCs w:val="32"/>
        </w:rPr>
        <w:t>）公示和聘用</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rPr>
        <w:t>1</w:t>
      </w:r>
      <w:r>
        <w:rPr>
          <w:rFonts w:hint="default" w:ascii="华文仿宋" w:hAnsi="华文仿宋" w:eastAsia="华文仿宋" w:cs="华文仿宋"/>
          <w:sz w:val="32"/>
          <w:szCs w:val="32"/>
        </w:rPr>
        <w:t xml:space="preserve">. </w:t>
      </w:r>
      <w:r>
        <w:rPr>
          <w:rFonts w:hint="eastAsia" w:ascii="华文仿宋" w:hAnsi="华文仿宋" w:eastAsia="华文仿宋" w:cs="华文仿宋"/>
          <w:sz w:val="32"/>
          <w:szCs w:val="32"/>
        </w:rPr>
        <w:t>对</w:t>
      </w:r>
      <w:r>
        <w:rPr>
          <w:rFonts w:hint="default" w:ascii="华文仿宋" w:hAnsi="华文仿宋" w:eastAsia="华文仿宋" w:cs="华文仿宋"/>
          <w:sz w:val="32"/>
          <w:szCs w:val="32"/>
        </w:rPr>
        <w:t>考察</w:t>
      </w:r>
      <w:r>
        <w:rPr>
          <w:rFonts w:hint="eastAsia" w:ascii="华文仿宋" w:hAnsi="华文仿宋" w:eastAsia="华文仿宋" w:cs="华文仿宋"/>
          <w:sz w:val="32"/>
          <w:szCs w:val="32"/>
        </w:rPr>
        <w:t>合格的拟引进人员由</w:t>
      </w:r>
      <w:r>
        <w:rPr>
          <w:rFonts w:hint="default" w:ascii="华文仿宋" w:hAnsi="华文仿宋" w:eastAsia="华文仿宋" w:cs="华文仿宋"/>
          <w:sz w:val="32"/>
          <w:szCs w:val="32"/>
        </w:rPr>
        <w:t>市教育局</w:t>
      </w:r>
      <w:r>
        <w:rPr>
          <w:rFonts w:hint="eastAsia" w:ascii="华文仿宋" w:hAnsi="华文仿宋" w:eastAsia="华文仿宋" w:cs="华文仿宋"/>
          <w:sz w:val="32"/>
          <w:szCs w:val="32"/>
        </w:rPr>
        <w:t>进行公示。公示期间接受社会监督举报，期限为7个工作日。监督举报者应以真实姓名实事求是地反映问题，并提供必要的调查线索。</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lang w:eastAsia="zh-CN"/>
        </w:rPr>
        <w:t>公示结束后，</w:t>
      </w:r>
      <w:r>
        <w:rPr>
          <w:rFonts w:hint="eastAsia" w:ascii="华文仿宋" w:hAnsi="华文仿宋" w:eastAsia="华文仿宋" w:cs="华文仿宋"/>
          <w:sz w:val="32"/>
          <w:szCs w:val="32"/>
        </w:rPr>
        <w:t>对</w:t>
      </w:r>
      <w:r>
        <w:rPr>
          <w:rFonts w:hint="eastAsia" w:ascii="华文仿宋" w:hAnsi="华文仿宋" w:eastAsia="华文仿宋" w:cs="华文仿宋"/>
          <w:sz w:val="32"/>
          <w:szCs w:val="32"/>
          <w:lang w:eastAsia="zh-CN"/>
        </w:rPr>
        <w:t>反映有影响聘用的问题并查有实据的，不予聘用；对反映的问题一时难以查实的，暂缓聘用，待问题查清后再决定是否聘用。经公示无异议后，方可进入聘用环节。</w:t>
      </w:r>
      <w:r>
        <w:rPr>
          <w:rFonts w:hint="eastAsia" w:ascii="华文仿宋" w:hAnsi="华文仿宋" w:eastAsia="华文仿宋" w:cs="华文仿宋"/>
          <w:sz w:val="32"/>
          <w:szCs w:val="32"/>
        </w:rPr>
        <w:t>按照相关程序，由各级编制部门、人社部门办理相关手续。其中，</w:t>
      </w:r>
      <w:r>
        <w:rPr>
          <w:rFonts w:hint="eastAsia" w:ascii="华文仿宋" w:hAnsi="华文仿宋" w:eastAsia="华文仿宋" w:cs="华文仿宋"/>
          <w:sz w:val="32"/>
          <w:szCs w:val="32"/>
          <w:lang w:val="en-US" w:eastAsia="zh-CN"/>
        </w:rPr>
        <w:t>已纳入事业编制的人员</w:t>
      </w:r>
      <w:r>
        <w:rPr>
          <w:rFonts w:hint="eastAsia" w:ascii="华文仿宋" w:hAnsi="华文仿宋" w:eastAsia="华文仿宋" w:cs="华文仿宋"/>
          <w:sz w:val="32"/>
          <w:szCs w:val="32"/>
        </w:rPr>
        <w:t>，办理调动手续。</w:t>
      </w:r>
    </w:p>
    <w:p>
      <w:pPr>
        <w:keepNext w:val="0"/>
        <w:keepLines w:val="0"/>
        <w:pageBreakBefore w:val="0"/>
        <w:numPr>
          <w:ilvl w:val="0"/>
          <w:numId w:val="2"/>
        </w:numPr>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rPr>
        <w:t>拟引进人员应在规定时间内报到，否则视为自动放弃，取消其聘用资格。</w:t>
      </w:r>
    </w:p>
    <w:p>
      <w:pPr>
        <w:keepNext w:val="0"/>
        <w:keepLines w:val="0"/>
        <w:pageBreakBefore w:val="0"/>
        <w:numPr>
          <w:ilvl w:val="0"/>
          <w:numId w:val="2"/>
        </w:numPr>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lang w:eastAsia="zh-CN"/>
        </w:rPr>
        <w:t>根据《关于应对新冠肺炎疫情影响实施部分职业资格“先上岗、再考证”阶段性措施的通知》（人社部发〔</w:t>
      </w:r>
      <w:r>
        <w:rPr>
          <w:rFonts w:hint="eastAsia" w:ascii="华文仿宋" w:hAnsi="华文仿宋" w:eastAsia="华文仿宋" w:cs="华文仿宋"/>
          <w:sz w:val="32"/>
          <w:szCs w:val="32"/>
          <w:lang w:val="en-US" w:eastAsia="zh-CN"/>
        </w:rPr>
        <w:t>2020</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24号</w:t>
      </w:r>
      <w:r>
        <w:rPr>
          <w:rFonts w:hint="eastAsia" w:ascii="华文仿宋" w:hAnsi="华文仿宋" w:eastAsia="华文仿宋" w:cs="华文仿宋"/>
          <w:sz w:val="32"/>
          <w:szCs w:val="32"/>
          <w:lang w:eastAsia="zh-CN"/>
        </w:rPr>
        <w:t>）精神，用人单位与“先上岗、再考证”的高校毕业生签订聘用合同时，须按规定约定</w:t>
      </w:r>
      <w:r>
        <w:rPr>
          <w:rFonts w:hint="eastAsia" w:ascii="华文仿宋" w:hAnsi="华文仿宋" w:eastAsia="华文仿宋" w:cs="华文仿宋"/>
          <w:sz w:val="32"/>
          <w:szCs w:val="32"/>
          <w:lang w:val="en-US" w:eastAsia="zh-CN"/>
        </w:rPr>
        <w:t>1年试用期；</w:t>
      </w:r>
      <w:r>
        <w:rPr>
          <w:rFonts w:hint="eastAsia" w:ascii="华文仿宋" w:hAnsi="华文仿宋" w:eastAsia="华文仿宋" w:cs="华文仿宋"/>
          <w:sz w:val="32"/>
          <w:szCs w:val="32"/>
          <w:lang w:eastAsia="zh-CN"/>
        </w:rPr>
        <w:t>“先上岗、再考证”</w:t>
      </w:r>
      <w:r>
        <w:rPr>
          <w:rFonts w:hint="eastAsia" w:ascii="华文仿宋" w:hAnsi="华文仿宋" w:eastAsia="华文仿宋" w:cs="华文仿宋"/>
          <w:sz w:val="32"/>
          <w:szCs w:val="32"/>
          <w:lang w:val="en-US" w:eastAsia="zh-CN"/>
        </w:rPr>
        <w:t>的高校毕业生在试用期内未取得相应职业资格的，依法解除聘用合同。</w:t>
      </w:r>
    </w:p>
    <w:p>
      <w:pPr>
        <w:keepNext w:val="0"/>
        <w:keepLines w:val="0"/>
        <w:pageBreakBefore w:val="0"/>
        <w:kinsoku/>
        <w:wordWrap/>
        <w:overflowPunct/>
        <w:topLinePunct/>
        <w:autoSpaceDE/>
        <w:autoSpaceDN/>
        <w:bidi w:val="0"/>
        <w:adjustRightInd w:val="0"/>
        <w:snapToGrid w:val="0"/>
        <w:spacing w:line="500" w:lineRule="exact"/>
        <w:ind w:left="0" w:right="0" w:rightChars="0" w:firstLine="641" w:firstLineChars="200"/>
        <w:textAlignment w:val="auto"/>
        <w:outlineLvl w:val="9"/>
        <w:rPr>
          <w:rFonts w:hint="eastAsia" w:ascii="华文仿宋" w:hAnsi="华文仿宋" w:eastAsia="华文仿宋" w:cs="华文仿宋"/>
          <w:b/>
          <w:bCs/>
          <w:sz w:val="32"/>
          <w:szCs w:val="32"/>
        </w:rPr>
      </w:pPr>
      <w:r>
        <w:rPr>
          <w:rFonts w:hint="eastAsia" w:ascii="华文仿宋" w:hAnsi="华文仿宋" w:eastAsia="华文仿宋" w:cs="华文仿宋"/>
          <w:b/>
          <w:bCs/>
          <w:sz w:val="32"/>
          <w:szCs w:val="32"/>
        </w:rPr>
        <w:t>（</w:t>
      </w:r>
      <w:r>
        <w:rPr>
          <w:rFonts w:hint="default" w:ascii="华文仿宋" w:hAnsi="华文仿宋" w:eastAsia="华文仿宋" w:cs="华文仿宋"/>
          <w:b/>
          <w:bCs/>
          <w:sz w:val="32"/>
          <w:szCs w:val="32"/>
        </w:rPr>
        <w:t>六</w:t>
      </w:r>
      <w:r>
        <w:rPr>
          <w:rFonts w:hint="eastAsia" w:ascii="华文仿宋" w:hAnsi="华文仿宋" w:eastAsia="华文仿宋" w:cs="华文仿宋"/>
          <w:b/>
          <w:bCs/>
          <w:sz w:val="32"/>
          <w:szCs w:val="32"/>
        </w:rPr>
        <w:t>）建立</w:t>
      </w:r>
      <w:r>
        <w:rPr>
          <w:rFonts w:hint="default" w:ascii="华文仿宋" w:hAnsi="华文仿宋" w:eastAsia="华文仿宋" w:cs="华文仿宋"/>
          <w:b/>
          <w:bCs/>
          <w:sz w:val="32"/>
          <w:szCs w:val="32"/>
        </w:rPr>
        <w:t>报名</w:t>
      </w:r>
      <w:r>
        <w:rPr>
          <w:rFonts w:hint="eastAsia" w:ascii="华文仿宋" w:hAnsi="华文仿宋" w:eastAsia="华文仿宋" w:cs="华文仿宋"/>
          <w:b/>
          <w:bCs/>
          <w:sz w:val="32"/>
          <w:szCs w:val="32"/>
        </w:rPr>
        <w:t>人员考试诚信档案</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rPr>
        <w:t>为强化</w:t>
      </w:r>
      <w:r>
        <w:rPr>
          <w:rFonts w:hint="default" w:ascii="华文仿宋" w:hAnsi="华文仿宋" w:eastAsia="华文仿宋" w:cs="华文仿宋"/>
          <w:sz w:val="32"/>
          <w:szCs w:val="32"/>
        </w:rPr>
        <w:t>报名</w:t>
      </w:r>
      <w:r>
        <w:rPr>
          <w:rFonts w:hint="eastAsia" w:ascii="华文仿宋" w:hAnsi="华文仿宋" w:eastAsia="华文仿宋" w:cs="华文仿宋"/>
          <w:sz w:val="32"/>
          <w:szCs w:val="32"/>
        </w:rPr>
        <w:t>人员的诚信意识，杜绝考试替考、舞弊等违纪违规行为，确保本次引进工作公平、公正进行，</w:t>
      </w:r>
      <w:r>
        <w:rPr>
          <w:rFonts w:hint="default" w:ascii="华文仿宋" w:hAnsi="华文仿宋" w:eastAsia="华文仿宋" w:cs="华文仿宋"/>
          <w:sz w:val="32"/>
          <w:szCs w:val="32"/>
        </w:rPr>
        <w:t>报名</w:t>
      </w:r>
      <w:r>
        <w:rPr>
          <w:rFonts w:hint="eastAsia" w:ascii="华文仿宋" w:hAnsi="华文仿宋" w:eastAsia="华文仿宋" w:cs="华文仿宋"/>
          <w:sz w:val="32"/>
          <w:szCs w:val="32"/>
        </w:rPr>
        <w:t>人员在报名前须签定《</w:t>
      </w:r>
      <w:r>
        <w:rPr>
          <w:rFonts w:hint="default" w:ascii="华文仿宋" w:hAnsi="华文仿宋" w:eastAsia="华文仿宋" w:cs="华文仿宋"/>
          <w:sz w:val="32"/>
          <w:szCs w:val="32"/>
        </w:rPr>
        <w:t>报名</w:t>
      </w:r>
      <w:r>
        <w:rPr>
          <w:rFonts w:hint="eastAsia" w:ascii="华文仿宋" w:hAnsi="华文仿宋" w:eastAsia="华文仿宋" w:cs="华文仿宋"/>
          <w:sz w:val="32"/>
          <w:szCs w:val="32"/>
        </w:rPr>
        <w:t>人员考试诚信承诺书》，并建立报</w:t>
      </w:r>
      <w:r>
        <w:rPr>
          <w:rFonts w:hint="default" w:ascii="华文仿宋" w:hAnsi="华文仿宋" w:eastAsia="华文仿宋" w:cs="华文仿宋"/>
          <w:sz w:val="32"/>
          <w:szCs w:val="32"/>
        </w:rPr>
        <w:t>名</w:t>
      </w:r>
      <w:r>
        <w:rPr>
          <w:rFonts w:hint="eastAsia" w:ascii="华文仿宋" w:hAnsi="华文仿宋" w:eastAsia="华文仿宋" w:cs="华文仿宋"/>
          <w:sz w:val="32"/>
          <w:szCs w:val="32"/>
        </w:rPr>
        <w:t>人员考试诚信档案。</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rPr>
        <w:t>对</w:t>
      </w:r>
      <w:r>
        <w:rPr>
          <w:rFonts w:hint="default" w:ascii="华文仿宋" w:hAnsi="华文仿宋" w:eastAsia="华文仿宋" w:cs="华文仿宋"/>
          <w:sz w:val="32"/>
          <w:szCs w:val="32"/>
        </w:rPr>
        <w:t>报名</w:t>
      </w:r>
      <w:r>
        <w:rPr>
          <w:rFonts w:hint="eastAsia" w:ascii="华文仿宋" w:hAnsi="华文仿宋" w:eastAsia="华文仿宋" w:cs="华文仿宋"/>
          <w:sz w:val="32"/>
          <w:szCs w:val="32"/>
        </w:rPr>
        <w:t>人员的资格审查贯穿引进工作全过程，任何阶段发现</w:t>
      </w:r>
      <w:r>
        <w:rPr>
          <w:rFonts w:hint="default" w:ascii="华文仿宋" w:hAnsi="华文仿宋" w:eastAsia="华文仿宋" w:cs="华文仿宋"/>
          <w:sz w:val="32"/>
          <w:szCs w:val="32"/>
        </w:rPr>
        <w:t>报名</w:t>
      </w:r>
      <w:r>
        <w:rPr>
          <w:rFonts w:hint="eastAsia" w:ascii="华文仿宋" w:hAnsi="华文仿宋" w:eastAsia="华文仿宋" w:cs="华文仿宋"/>
          <w:sz w:val="32"/>
          <w:szCs w:val="32"/>
        </w:rPr>
        <w:t>人员弄虚作假的，一经查实，取消其相应资格。对违反规定的已受聘人员，一经查实，解除聘用合同，予以清退。</w:t>
      </w:r>
    </w:p>
    <w:p>
      <w:pPr>
        <w:keepNext w:val="0"/>
        <w:keepLines w:val="0"/>
        <w:pageBreakBefore w:val="0"/>
        <w:kinsoku/>
        <w:wordWrap/>
        <w:overflowPunct/>
        <w:topLinePunct/>
        <w:autoSpaceDE/>
        <w:autoSpaceDN/>
        <w:bidi w:val="0"/>
        <w:adjustRightInd w:val="0"/>
        <w:snapToGrid w:val="0"/>
        <w:spacing w:line="500" w:lineRule="exact"/>
        <w:ind w:left="0" w:right="0" w:rightChars="0" w:firstLine="641" w:firstLineChars="200"/>
        <w:textAlignment w:val="auto"/>
        <w:outlineLvl w:val="9"/>
        <w:rPr>
          <w:rFonts w:hint="default" w:ascii="华文仿宋" w:hAnsi="华文仿宋" w:eastAsia="华文仿宋" w:cs="华文仿宋"/>
          <w:b/>
          <w:bCs/>
          <w:sz w:val="32"/>
          <w:szCs w:val="32"/>
          <w:lang w:eastAsia="zh-CN"/>
        </w:rPr>
      </w:pPr>
      <w:r>
        <w:rPr>
          <w:rFonts w:hint="default" w:ascii="华文仿宋" w:hAnsi="华文仿宋" w:eastAsia="华文仿宋" w:cs="华文仿宋"/>
          <w:b/>
          <w:bCs/>
          <w:sz w:val="32"/>
          <w:szCs w:val="32"/>
          <w:lang w:eastAsia="zh-CN"/>
        </w:rPr>
        <w:t>（七）注意事项</w:t>
      </w:r>
    </w:p>
    <w:p>
      <w:pPr>
        <w:keepNext w:val="0"/>
        <w:keepLines w:val="0"/>
        <w:pageBreakBefore w:val="0"/>
        <w:numPr>
          <w:ilvl w:val="0"/>
          <w:numId w:val="0"/>
        </w:numPr>
        <w:kinsoku/>
        <w:wordWrap/>
        <w:overflowPunct/>
        <w:topLinePunct/>
        <w:autoSpaceDE/>
        <w:autoSpaceDN/>
        <w:bidi w:val="0"/>
        <w:adjustRightInd w:val="0"/>
        <w:snapToGrid w:val="0"/>
        <w:spacing w:line="500" w:lineRule="exact"/>
        <w:ind w:right="0" w:rightChars="0" w:firstLine="480" w:firstLineChars="150"/>
        <w:textAlignment w:val="auto"/>
        <w:outlineLvl w:val="9"/>
        <w:rPr>
          <w:rFonts w:hint="eastAsia" w:ascii="华文仿宋" w:hAnsi="华文仿宋" w:eastAsia="华文仿宋" w:cs="华文仿宋"/>
          <w:sz w:val="32"/>
          <w:szCs w:val="32"/>
          <w:highlight w:val="none"/>
        </w:rPr>
      </w:pPr>
      <w:r>
        <w:rPr>
          <w:rFonts w:hint="default" w:ascii="华文仿宋" w:hAnsi="华文仿宋" w:eastAsia="华文仿宋" w:cs="华文仿宋"/>
          <w:sz w:val="32"/>
          <w:szCs w:val="32"/>
          <w:lang w:val="en-US" w:eastAsia="zh-CN"/>
        </w:rPr>
        <w:t>报名人员在人才引进工作期间，要保持通讯畅通，因个人原因造成信息沟通不畅而影响引进结果的，责任自负。</w:t>
      </w:r>
    </w:p>
    <w:p>
      <w:pPr>
        <w:keepNext w:val="0"/>
        <w:keepLines w:val="0"/>
        <w:pageBreakBefore w:val="0"/>
        <w:numPr>
          <w:ilvl w:val="0"/>
          <w:numId w:val="0"/>
        </w:numPr>
        <w:kinsoku/>
        <w:wordWrap/>
        <w:overflowPunct/>
        <w:topLinePunct/>
        <w:autoSpaceDE/>
        <w:autoSpaceDN/>
        <w:bidi w:val="0"/>
        <w:adjustRightInd w:val="0"/>
        <w:snapToGrid w:val="0"/>
        <w:spacing w:line="500" w:lineRule="exact"/>
        <w:ind w:leftChars="200" w:right="0" w:rightChars="0" w:firstLine="160" w:firstLineChars="50"/>
        <w:textAlignment w:val="auto"/>
        <w:outlineLvl w:val="9"/>
        <w:rPr>
          <w:rFonts w:hint="eastAsia" w:ascii="华文仿宋" w:hAnsi="华文仿宋" w:eastAsia="华文仿宋" w:cs="华文仿宋"/>
          <w:b/>
          <w:bCs/>
          <w:sz w:val="32"/>
          <w:szCs w:val="32"/>
        </w:rPr>
      </w:pPr>
      <w:r>
        <w:rPr>
          <w:rFonts w:hint="default" w:ascii="华文仿宋" w:hAnsi="华文仿宋" w:eastAsia="华文仿宋" w:cs="华文仿宋"/>
          <w:b/>
          <w:bCs/>
          <w:sz w:val="32"/>
          <w:szCs w:val="32"/>
        </w:rPr>
        <w:t>四</w:t>
      </w:r>
      <w:r>
        <w:rPr>
          <w:rFonts w:hint="eastAsia" w:ascii="华文仿宋" w:hAnsi="华文仿宋" w:eastAsia="华文仿宋" w:cs="华文仿宋"/>
          <w:b/>
          <w:bCs/>
          <w:sz w:val="32"/>
          <w:szCs w:val="32"/>
        </w:rPr>
        <w:t>、引进人才相关待遇及要求</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rPr>
        <w:t>（一）列入事业编制，享受我市事业单位工作人员同等标准的工资福利待遇及相关社会保障待遇。</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rPr>
        <w:t>（二）</w:t>
      </w:r>
      <w:r>
        <w:rPr>
          <w:rFonts w:hint="eastAsia" w:ascii="华文仿宋" w:hAnsi="华文仿宋" w:eastAsia="华文仿宋" w:cs="华文仿宋"/>
          <w:sz w:val="32"/>
          <w:szCs w:val="32"/>
          <w:lang w:eastAsia="zh-CN"/>
        </w:rPr>
        <w:t>符合引进资格条件第</w:t>
      </w:r>
      <w:r>
        <w:rPr>
          <w:rFonts w:hint="eastAsia" w:ascii="华文仿宋" w:hAnsi="华文仿宋" w:eastAsia="华文仿宋" w:cs="华文仿宋"/>
          <w:sz w:val="32"/>
          <w:szCs w:val="32"/>
          <w:lang w:val="en-US" w:eastAsia="zh-CN"/>
        </w:rPr>
        <w:t>4条的优秀教育人才</w:t>
      </w:r>
      <w:r>
        <w:rPr>
          <w:rFonts w:hint="eastAsia" w:ascii="华文仿宋" w:hAnsi="华文仿宋" w:eastAsia="华文仿宋" w:cs="华文仿宋"/>
          <w:sz w:val="32"/>
          <w:szCs w:val="32"/>
        </w:rPr>
        <w:t>，按原单位聘用的岗位进行聘用，其中，具有高级职称，且在原单位未聘任到相应岗位的人员，可直接聘任到高级七级、四级岗位。</w:t>
      </w:r>
      <w:r>
        <w:rPr>
          <w:rFonts w:hint="eastAsia" w:ascii="华文仿宋" w:hAnsi="华文仿宋" w:eastAsia="华文仿宋" w:cs="华文仿宋"/>
          <w:sz w:val="32"/>
          <w:szCs w:val="32"/>
          <w:lang w:val="en-US" w:eastAsia="zh-CN"/>
        </w:rPr>
        <w:t>如</w:t>
      </w:r>
      <w:r>
        <w:rPr>
          <w:rFonts w:hint="default" w:ascii="华文仿宋" w:hAnsi="华文仿宋" w:eastAsia="华文仿宋" w:cs="华文仿宋"/>
          <w:sz w:val="32"/>
          <w:szCs w:val="32"/>
          <w:lang w:eastAsia="zh-CN"/>
        </w:rPr>
        <w:t>高级职称</w:t>
      </w:r>
      <w:r>
        <w:rPr>
          <w:rFonts w:hint="eastAsia" w:ascii="华文仿宋" w:hAnsi="华文仿宋" w:eastAsia="华文仿宋" w:cs="华文仿宋"/>
          <w:sz w:val="32"/>
          <w:szCs w:val="32"/>
          <w:lang w:val="en-US" w:eastAsia="zh-CN"/>
        </w:rPr>
        <w:t>无空缺</w:t>
      </w:r>
      <w:r>
        <w:rPr>
          <w:rFonts w:hint="eastAsia" w:ascii="华文仿宋" w:hAnsi="华文仿宋" w:eastAsia="华文仿宋" w:cs="华文仿宋"/>
          <w:color w:val="auto"/>
          <w:sz w:val="32"/>
          <w:szCs w:val="32"/>
          <w:lang w:val="en-US" w:eastAsia="zh-CN"/>
        </w:rPr>
        <w:t>岗位，</w:t>
      </w:r>
      <w:r>
        <w:rPr>
          <w:rFonts w:hint="default" w:ascii="华文仿宋" w:hAnsi="华文仿宋" w:eastAsia="华文仿宋" w:cs="华文仿宋"/>
          <w:color w:val="auto"/>
          <w:sz w:val="32"/>
          <w:szCs w:val="32"/>
          <w:lang w:eastAsia="zh-CN"/>
        </w:rPr>
        <w:t>学校将提出特设岗位申请，经市教育局审核，报</w:t>
      </w:r>
      <w:r>
        <w:rPr>
          <w:rFonts w:hint="eastAsia" w:ascii="华文仿宋" w:hAnsi="华文仿宋" w:eastAsia="华文仿宋" w:cs="华文仿宋"/>
          <w:color w:val="auto"/>
          <w:sz w:val="32"/>
          <w:szCs w:val="32"/>
          <w:lang w:val="en-US" w:eastAsia="zh-CN"/>
        </w:rPr>
        <w:t>市人力资源社会保障局</w:t>
      </w:r>
      <w:r>
        <w:rPr>
          <w:rFonts w:hint="default" w:ascii="华文仿宋" w:hAnsi="华文仿宋" w:eastAsia="华文仿宋" w:cs="华文仿宋"/>
          <w:color w:val="auto"/>
          <w:sz w:val="32"/>
          <w:szCs w:val="32"/>
          <w:lang w:eastAsia="zh-CN"/>
        </w:rPr>
        <w:t>核准后，聘用至相应岗位</w:t>
      </w:r>
      <w:r>
        <w:rPr>
          <w:rFonts w:hint="eastAsia" w:ascii="华文仿宋" w:hAnsi="华文仿宋" w:eastAsia="华文仿宋" w:cs="华文仿宋"/>
          <w:color w:val="auto"/>
          <w:sz w:val="32"/>
          <w:szCs w:val="32"/>
          <w:lang w:val="en-US" w:eastAsia="zh-CN"/>
        </w:rPr>
        <w:t>。</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rPr>
        <w:t>（三）</w:t>
      </w:r>
      <w:r>
        <w:rPr>
          <w:rFonts w:hint="eastAsia" w:ascii="华文仿宋" w:hAnsi="华文仿宋" w:eastAsia="华文仿宋" w:cs="华文仿宋"/>
          <w:sz w:val="32"/>
          <w:szCs w:val="32"/>
          <w:highlight w:val="none"/>
        </w:rPr>
        <w:t>引进全日制博士研究生、境外著名大学（20</w:t>
      </w:r>
      <w:r>
        <w:rPr>
          <w:rFonts w:hint="default" w:ascii="华文仿宋" w:hAnsi="华文仿宋" w:eastAsia="华文仿宋" w:cs="华文仿宋"/>
          <w:sz w:val="32"/>
          <w:szCs w:val="32"/>
          <w:highlight w:val="none"/>
        </w:rPr>
        <w:t>20</w:t>
      </w:r>
      <w:r>
        <w:rPr>
          <w:rFonts w:hint="eastAsia" w:ascii="华文仿宋" w:hAnsi="华文仿宋" w:eastAsia="华文仿宋" w:cs="华文仿宋"/>
          <w:sz w:val="32"/>
          <w:szCs w:val="32"/>
          <w:highlight w:val="none"/>
        </w:rPr>
        <w:t>-20</w:t>
      </w:r>
      <w:r>
        <w:rPr>
          <w:rFonts w:hint="default" w:ascii="华文仿宋" w:hAnsi="华文仿宋" w:eastAsia="华文仿宋" w:cs="华文仿宋"/>
          <w:sz w:val="32"/>
          <w:szCs w:val="32"/>
          <w:highlight w:val="none"/>
        </w:rPr>
        <w:t>21</w:t>
      </w:r>
      <w:r>
        <w:rPr>
          <w:rFonts w:hint="eastAsia" w:ascii="华文仿宋" w:hAnsi="华文仿宋" w:eastAsia="华文仿宋" w:cs="华文仿宋"/>
          <w:sz w:val="32"/>
          <w:szCs w:val="32"/>
          <w:highlight w:val="none"/>
        </w:rPr>
        <w:t>年QS世界排名前</w:t>
      </w:r>
      <w:r>
        <w:rPr>
          <w:rFonts w:hint="default" w:ascii="华文仿宋" w:hAnsi="华文仿宋" w:eastAsia="华文仿宋" w:cs="华文仿宋"/>
          <w:sz w:val="32"/>
          <w:szCs w:val="32"/>
          <w:highlight w:val="none"/>
        </w:rPr>
        <w:t>1000</w:t>
      </w:r>
      <w:r>
        <w:rPr>
          <w:rFonts w:hint="eastAsia" w:ascii="华文仿宋" w:hAnsi="华文仿宋" w:eastAsia="华文仿宋" w:cs="华文仿宋"/>
          <w:sz w:val="32"/>
          <w:szCs w:val="32"/>
          <w:highlight w:val="none"/>
        </w:rPr>
        <w:t>名）</w:t>
      </w:r>
      <w:r>
        <w:rPr>
          <w:rFonts w:hint="default" w:ascii="华文仿宋" w:hAnsi="华文仿宋" w:eastAsia="华文仿宋" w:cs="华文仿宋"/>
          <w:sz w:val="32"/>
          <w:szCs w:val="32"/>
          <w:highlight w:val="none"/>
        </w:rPr>
        <w:t>硕士研究生、</w:t>
      </w:r>
      <w:r>
        <w:rPr>
          <w:rFonts w:hint="eastAsia" w:ascii="华文仿宋" w:hAnsi="华文仿宋" w:eastAsia="华文仿宋" w:cs="华文仿宋"/>
          <w:sz w:val="32"/>
          <w:szCs w:val="32"/>
          <w:highlight w:val="none"/>
        </w:rPr>
        <w:t>国内“双一流”</w:t>
      </w:r>
      <w:r>
        <w:rPr>
          <w:rFonts w:hint="default" w:ascii="华文仿宋" w:hAnsi="华文仿宋" w:eastAsia="华文仿宋" w:cs="华文仿宋"/>
          <w:sz w:val="32"/>
          <w:szCs w:val="32"/>
          <w:highlight w:val="none"/>
        </w:rPr>
        <w:t>大学建设</w:t>
      </w:r>
      <w:r>
        <w:rPr>
          <w:rFonts w:hint="eastAsia" w:ascii="华文仿宋" w:hAnsi="华文仿宋" w:eastAsia="华文仿宋" w:cs="华文仿宋"/>
          <w:sz w:val="32"/>
          <w:szCs w:val="32"/>
          <w:highlight w:val="none"/>
        </w:rPr>
        <w:t>高校全日制硕士研究生</w:t>
      </w:r>
      <w:r>
        <w:rPr>
          <w:rFonts w:hint="default" w:ascii="华文仿宋" w:hAnsi="华文仿宋" w:eastAsia="华文仿宋" w:cs="华文仿宋"/>
          <w:sz w:val="32"/>
          <w:szCs w:val="32"/>
          <w:highlight w:val="none"/>
        </w:rPr>
        <w:t>、</w:t>
      </w:r>
      <w:r>
        <w:rPr>
          <w:rFonts w:hint="eastAsia" w:ascii="华文仿宋" w:hAnsi="华文仿宋" w:eastAsia="华文仿宋" w:cs="华文仿宋"/>
          <w:kern w:val="0"/>
          <w:sz w:val="32"/>
          <w:szCs w:val="32"/>
          <w:highlight w:val="none"/>
          <w:lang w:val="en-US" w:eastAsia="zh-CN" w:bidi="ar-SA"/>
        </w:rPr>
        <w:t>“一流大学”建设高校</w:t>
      </w:r>
      <w:r>
        <w:rPr>
          <w:rFonts w:hint="default" w:ascii="华文仿宋" w:hAnsi="华文仿宋" w:eastAsia="华文仿宋" w:cs="华文仿宋"/>
          <w:kern w:val="0"/>
          <w:sz w:val="32"/>
          <w:szCs w:val="32"/>
          <w:highlight w:val="none"/>
          <w:lang w:eastAsia="zh-CN" w:bidi="ar-SA"/>
        </w:rPr>
        <w:t>和“一流学科”的</w:t>
      </w:r>
      <w:r>
        <w:rPr>
          <w:rFonts w:hint="default" w:ascii="华文仿宋" w:hAnsi="华文仿宋" w:eastAsia="华文仿宋" w:cs="华文仿宋"/>
          <w:sz w:val="32"/>
          <w:szCs w:val="32"/>
          <w:highlight w:val="none"/>
        </w:rPr>
        <w:t>全日制本科毕业生</w:t>
      </w:r>
      <w:r>
        <w:rPr>
          <w:rFonts w:hint="eastAsia" w:ascii="华文仿宋" w:hAnsi="华文仿宋" w:eastAsia="华文仿宋" w:cs="华文仿宋"/>
          <w:sz w:val="32"/>
          <w:szCs w:val="32"/>
          <w:highlight w:val="none"/>
        </w:rPr>
        <w:t>到我单位工作，给予10</w:t>
      </w:r>
      <w:r>
        <w:rPr>
          <w:rFonts w:hint="eastAsia" w:ascii="华文仿宋" w:hAnsi="华文仿宋" w:eastAsia="华文仿宋" w:cs="华文仿宋"/>
          <w:sz w:val="32"/>
          <w:szCs w:val="32"/>
        </w:rPr>
        <w:t>万元的安置费。</w:t>
      </w:r>
      <w:r>
        <w:rPr>
          <w:rFonts w:hint="default" w:ascii="华文仿宋" w:hAnsi="华文仿宋" w:eastAsia="华文仿宋" w:cs="华文仿宋"/>
          <w:sz w:val="32"/>
          <w:szCs w:val="32"/>
        </w:rPr>
        <w:t>每年发放2万元，连续发放5年。</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rPr>
      </w:pPr>
      <w:r>
        <w:rPr>
          <w:rFonts w:hint="eastAsia" w:ascii="华文仿宋" w:hAnsi="华文仿宋" w:eastAsia="华文仿宋" w:cs="华文仿宋"/>
          <w:sz w:val="32"/>
          <w:szCs w:val="32"/>
        </w:rPr>
        <w:t>（四）优先安排引进人才的子女入托、入学（中小学）。</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default" w:ascii="华文仿宋" w:hAnsi="华文仿宋" w:eastAsia="华文仿宋" w:cs="华文仿宋"/>
          <w:sz w:val="32"/>
          <w:szCs w:val="32"/>
          <w:lang w:val="en-US" w:eastAsia="zh-CN"/>
        </w:rPr>
      </w:pPr>
      <w:r>
        <w:rPr>
          <w:rFonts w:hint="eastAsia" w:ascii="华文仿宋" w:hAnsi="华文仿宋" w:eastAsia="华文仿宋" w:cs="华文仿宋"/>
          <w:sz w:val="32"/>
          <w:szCs w:val="32"/>
        </w:rPr>
        <w:t>（五）</w:t>
      </w:r>
      <w:r>
        <w:rPr>
          <w:rFonts w:hint="eastAsia" w:ascii="华文仿宋" w:hAnsi="华文仿宋" w:eastAsia="华文仿宋" w:cs="华文仿宋"/>
          <w:sz w:val="32"/>
          <w:szCs w:val="32"/>
          <w:lang w:eastAsia="zh-CN"/>
        </w:rPr>
        <w:t>自聘用文件下发之日起与引进人才签订聘用合同</w:t>
      </w:r>
      <w:r>
        <w:rPr>
          <w:rFonts w:hint="default" w:ascii="华文仿宋" w:hAnsi="华文仿宋" w:eastAsia="华文仿宋" w:cs="华文仿宋"/>
          <w:sz w:val="32"/>
          <w:szCs w:val="32"/>
          <w:lang w:eastAsia="zh-CN"/>
        </w:rPr>
        <w:t>，</w:t>
      </w:r>
      <w:r>
        <w:rPr>
          <w:rFonts w:hint="default" w:ascii="华文仿宋" w:hAnsi="华文仿宋" w:eastAsia="华文仿宋" w:cs="华文仿宋"/>
          <w:sz w:val="32"/>
          <w:szCs w:val="32"/>
        </w:rPr>
        <w:t>聘用合同最低</w:t>
      </w:r>
      <w:r>
        <w:rPr>
          <w:rFonts w:hint="eastAsia" w:ascii="华文仿宋" w:hAnsi="华文仿宋" w:eastAsia="华文仿宋" w:cs="华文仿宋"/>
          <w:sz w:val="32"/>
          <w:szCs w:val="32"/>
        </w:rPr>
        <w:t>服务</w:t>
      </w:r>
      <w:r>
        <w:rPr>
          <w:rFonts w:hint="default" w:ascii="华文仿宋" w:hAnsi="华文仿宋" w:eastAsia="华文仿宋" w:cs="华文仿宋"/>
          <w:sz w:val="32"/>
          <w:szCs w:val="32"/>
        </w:rPr>
        <w:t>期限6</w:t>
      </w:r>
      <w:r>
        <w:rPr>
          <w:rFonts w:hint="eastAsia" w:ascii="华文仿宋" w:hAnsi="华文仿宋" w:eastAsia="华文仿宋" w:cs="华文仿宋"/>
          <w:sz w:val="32"/>
          <w:szCs w:val="32"/>
        </w:rPr>
        <w:t>年。</w:t>
      </w:r>
      <w:r>
        <w:rPr>
          <w:rFonts w:hint="default" w:ascii="华文仿宋" w:hAnsi="华文仿宋" w:eastAsia="华文仿宋" w:cs="华文仿宋"/>
          <w:sz w:val="32"/>
          <w:szCs w:val="32"/>
          <w:lang w:val="en-US" w:eastAsia="zh-CN"/>
        </w:rPr>
        <w:t>服务期限未满离开单位的，所领取的安置费全部退回，并承担聘用合同中约定的其他违约责任。不符合领取安置费条件的引进人员，未达到服务期限的，仅承担聘用合同中约定的其他违约责任。</w:t>
      </w:r>
    </w:p>
    <w:p>
      <w:pPr>
        <w:keepNext w:val="0"/>
        <w:keepLines w:val="0"/>
        <w:pageBreakBefore w:val="0"/>
        <w:numPr>
          <w:ilvl w:val="0"/>
          <w:numId w:val="0"/>
        </w:numPr>
        <w:kinsoku/>
        <w:wordWrap/>
        <w:overflowPunct/>
        <w:topLinePunct/>
        <w:autoSpaceDE/>
        <w:autoSpaceDN/>
        <w:bidi w:val="0"/>
        <w:adjustRightInd w:val="0"/>
        <w:snapToGrid w:val="0"/>
        <w:spacing w:line="500" w:lineRule="exact"/>
        <w:ind w:leftChars="200" w:right="0" w:rightChars="0" w:firstLine="160" w:firstLineChars="50"/>
        <w:textAlignment w:val="auto"/>
        <w:outlineLvl w:val="9"/>
        <w:rPr>
          <w:rFonts w:hint="eastAsia" w:ascii="华文仿宋" w:hAnsi="华文仿宋" w:eastAsia="华文仿宋" w:cs="华文仿宋"/>
          <w:b/>
          <w:bCs/>
          <w:sz w:val="32"/>
          <w:szCs w:val="32"/>
          <w:lang w:val="en-US" w:eastAsia="zh-CN"/>
        </w:rPr>
      </w:pPr>
      <w:r>
        <w:rPr>
          <w:rFonts w:hint="eastAsia" w:ascii="华文仿宋" w:hAnsi="华文仿宋" w:eastAsia="华文仿宋" w:cs="华文仿宋"/>
          <w:b/>
          <w:bCs/>
          <w:sz w:val="32"/>
          <w:szCs w:val="32"/>
          <w:lang w:val="en-US" w:eastAsia="zh-CN"/>
        </w:rPr>
        <w:t>五、考生特别须知</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为切实做好疫情防控工作，维护广大报名人员身体健康，确保中小学人才引进工作顺利进行，请各报名人员注意以下事项。</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（一）</w:t>
      </w:r>
      <w:r>
        <w:rPr>
          <w:rFonts w:hint="eastAsia" w:ascii="华文仿宋" w:hAnsi="华文仿宋" w:eastAsia="华文仿宋" w:cs="华文仿宋"/>
          <w:sz w:val="32"/>
          <w:szCs w:val="32"/>
          <w:lang w:val="en-US" w:eastAsia="zh-CN"/>
        </w:rPr>
        <w:t>请报名人员如非必要，近期不要前往疫情中、高风险地区。减少出行、集聚等有传染风险的活动，并做好有关防护工作。</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w:t>
      </w:r>
      <w:r>
        <w:rPr>
          <w:rFonts w:hint="default" w:ascii="华文仿宋" w:hAnsi="华文仿宋" w:eastAsia="华文仿宋" w:cs="华文仿宋"/>
          <w:sz w:val="32"/>
          <w:szCs w:val="32"/>
        </w:rPr>
        <w:t>二</w:t>
      </w:r>
      <w:r>
        <w:rPr>
          <w:rFonts w:hint="eastAsia" w:ascii="华文仿宋" w:hAnsi="华文仿宋" w:eastAsia="华文仿宋" w:cs="华文仿宋"/>
          <w:sz w:val="32"/>
          <w:szCs w:val="32"/>
        </w:rPr>
        <w:t>）</w:t>
      </w:r>
      <w:r>
        <w:rPr>
          <w:rFonts w:hint="eastAsia" w:ascii="华文仿宋" w:hAnsi="华文仿宋" w:eastAsia="华文仿宋" w:cs="华文仿宋"/>
          <w:sz w:val="32"/>
          <w:szCs w:val="32"/>
          <w:lang w:val="en-US" w:eastAsia="zh-CN"/>
        </w:rPr>
        <w:t>请报名人员随时关注本人工作生活居住地及呼和浩特市新冠肺炎疫情防控的有关通知、通告、公告等，并严格按其要求执行。</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w:t>
      </w:r>
      <w:r>
        <w:rPr>
          <w:rFonts w:hint="default" w:ascii="华文仿宋" w:hAnsi="华文仿宋" w:eastAsia="华文仿宋" w:cs="华文仿宋"/>
          <w:sz w:val="32"/>
          <w:szCs w:val="32"/>
        </w:rPr>
        <w:t>三</w:t>
      </w:r>
      <w:r>
        <w:rPr>
          <w:rFonts w:hint="eastAsia" w:ascii="华文仿宋" w:hAnsi="华文仿宋" w:eastAsia="华文仿宋" w:cs="华文仿宋"/>
          <w:sz w:val="32"/>
          <w:szCs w:val="32"/>
        </w:rPr>
        <w:t>）</w:t>
      </w:r>
      <w:r>
        <w:rPr>
          <w:rFonts w:hint="eastAsia" w:ascii="华文仿宋" w:hAnsi="华文仿宋" w:eastAsia="华文仿宋" w:cs="华文仿宋"/>
          <w:sz w:val="32"/>
          <w:szCs w:val="32"/>
          <w:lang w:val="en-US" w:eastAsia="zh-CN"/>
        </w:rPr>
        <w:t>请报名人员注意做好自我健康管理，以免影响资格复审、面试等工作。对因不符合健康要求或疫情防控要求等而导致不能参加考试等的，后果由报名人员承担。</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w:t>
      </w:r>
      <w:r>
        <w:rPr>
          <w:rFonts w:hint="default" w:ascii="华文仿宋" w:hAnsi="华文仿宋" w:eastAsia="华文仿宋" w:cs="华文仿宋"/>
          <w:sz w:val="32"/>
          <w:szCs w:val="32"/>
        </w:rPr>
        <w:t>四</w:t>
      </w:r>
      <w:r>
        <w:rPr>
          <w:rFonts w:hint="eastAsia" w:ascii="华文仿宋" w:hAnsi="华文仿宋" w:eastAsia="华文仿宋" w:cs="华文仿宋"/>
          <w:sz w:val="32"/>
          <w:szCs w:val="32"/>
        </w:rPr>
        <w:t>）</w:t>
      </w:r>
      <w:r>
        <w:rPr>
          <w:rFonts w:hint="eastAsia" w:ascii="华文仿宋" w:hAnsi="华文仿宋" w:eastAsia="华文仿宋" w:cs="华文仿宋"/>
          <w:sz w:val="32"/>
          <w:szCs w:val="32"/>
          <w:lang w:val="en-US" w:eastAsia="zh-CN"/>
        </w:rPr>
        <w:t>受新冠肺炎疫情影响，2020年中央民族大学附属中学呼和浩特分校人才引进有关程序、步骤、要求等可能因疫情防控工作需要做出调整，请考生随时关注呼和浩特市人事考试信息网相关公告。</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lang w:val="en-US" w:eastAsia="zh-CN"/>
        </w:rPr>
      </w:pP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default" w:ascii="华文仿宋" w:hAnsi="华文仿宋" w:eastAsia="华文仿宋" w:cs="华文仿宋"/>
          <w:sz w:val="32"/>
          <w:szCs w:val="32"/>
          <w:highlight w:val="none"/>
          <w:lang w:val="en-US" w:eastAsia="zh-CN"/>
        </w:rPr>
      </w:pPr>
      <w:r>
        <w:rPr>
          <w:rFonts w:hint="eastAsia" w:ascii="华文仿宋" w:hAnsi="华文仿宋" w:eastAsia="华文仿宋" w:cs="华文仿宋"/>
          <w:sz w:val="32"/>
          <w:szCs w:val="32"/>
          <w:lang w:val="en-US" w:eastAsia="zh-CN"/>
        </w:rPr>
        <w:t>网上报名技术支持咨询电话：</w:t>
      </w:r>
      <w:r>
        <w:rPr>
          <w:rFonts w:hint="eastAsia" w:ascii="华文仿宋" w:hAnsi="华文仿宋" w:eastAsia="华文仿宋" w:cs="华文仿宋"/>
          <w:sz w:val="32"/>
          <w:szCs w:val="32"/>
          <w:highlight w:val="none"/>
          <w:lang w:val="en-US" w:eastAsia="zh-CN"/>
        </w:rPr>
        <w:t>0471-3</w:t>
      </w:r>
      <w:r>
        <w:rPr>
          <w:rFonts w:hint="default" w:ascii="华文仿宋" w:hAnsi="华文仿宋" w:eastAsia="华文仿宋" w:cs="华文仿宋"/>
          <w:sz w:val="32"/>
          <w:szCs w:val="32"/>
          <w:highlight w:val="none"/>
          <w:lang w:eastAsia="zh-CN"/>
        </w:rPr>
        <w:t>38963</w:t>
      </w:r>
      <w:r>
        <w:rPr>
          <w:rFonts w:hint="eastAsia" w:ascii="华文仿宋" w:hAnsi="华文仿宋" w:eastAsia="华文仿宋" w:cs="华文仿宋"/>
          <w:sz w:val="32"/>
          <w:szCs w:val="32"/>
          <w:highlight w:val="none"/>
          <w:lang w:val="en-US" w:eastAsia="zh-CN"/>
        </w:rPr>
        <w:t>2</w:t>
      </w:r>
      <w:bookmarkStart w:id="0" w:name="_GoBack"/>
      <w:bookmarkEnd w:id="0"/>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政策咨询电话：0471-398733</w:t>
      </w:r>
      <w:r>
        <w:rPr>
          <w:rFonts w:hint="default" w:ascii="华文仿宋" w:hAnsi="华文仿宋" w:eastAsia="华文仿宋" w:cs="华文仿宋"/>
          <w:sz w:val="32"/>
          <w:szCs w:val="32"/>
          <w:lang w:eastAsia="zh-CN"/>
        </w:rPr>
        <w:t>9</w:t>
      </w:r>
    </w:p>
    <w:p>
      <w:pPr>
        <w:keepNext w:val="0"/>
        <w:keepLines w:val="0"/>
        <w:pageBreakBefore w:val="0"/>
        <w:kinsoku/>
        <w:wordWrap/>
        <w:overflowPunct/>
        <w:autoSpaceDE/>
        <w:autoSpaceDN/>
        <w:bidi w:val="0"/>
        <w:adjustRightInd w:val="0"/>
        <w:snapToGrid w:val="0"/>
        <w:spacing w:line="500" w:lineRule="exact"/>
        <w:ind w:left="0" w:right="0" w:rightChars="0" w:firstLine="640" w:firstLineChars="200"/>
        <w:outlineLvl w:val="9"/>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lang w:val="en-US" w:eastAsia="zh-CN"/>
        </w:rPr>
        <w:t>岗位资格条件</w:t>
      </w:r>
      <w:r>
        <w:rPr>
          <w:rFonts w:hint="default" w:ascii="华文仿宋" w:hAnsi="华文仿宋" w:eastAsia="华文仿宋" w:cs="华文仿宋"/>
          <w:sz w:val="32"/>
          <w:szCs w:val="32"/>
          <w:lang w:val="en-US" w:eastAsia="zh-CN"/>
        </w:rPr>
        <w:t>咨询电话：0471-6325109</w:t>
      </w:r>
      <w:r>
        <w:rPr>
          <w:rFonts w:hint="eastAsia" w:ascii="华文仿宋" w:hAnsi="华文仿宋" w:eastAsia="华文仿宋" w:cs="华文仿宋"/>
          <w:sz w:val="32"/>
          <w:szCs w:val="32"/>
          <w:lang w:val="en-US" w:eastAsia="zh-CN"/>
        </w:rPr>
        <w:t>，13604719301，1360471930</w:t>
      </w:r>
      <w:r>
        <w:rPr>
          <w:rFonts w:hint="default" w:ascii="华文仿宋" w:hAnsi="华文仿宋" w:eastAsia="华文仿宋" w:cs="华文仿宋"/>
          <w:sz w:val="32"/>
          <w:szCs w:val="32"/>
          <w:lang w:eastAsia="zh-CN"/>
        </w:rPr>
        <w:t>2</w:t>
      </w:r>
    </w:p>
    <w:p>
      <w:pPr>
        <w:pStyle w:val="4"/>
        <w:shd w:val="clear" w:color="auto" w:fill="FFFFFF"/>
        <w:spacing w:before="0" w:beforeAutospacing="0" w:after="0" w:afterAutospacing="0"/>
        <w:jc w:val="both"/>
        <w:rPr>
          <w:rFonts w:asciiTheme="minorEastAsia" w:hAnsiTheme="minorEastAsia" w:eastAsiaTheme="minorEastAsia"/>
          <w:color w:val="333333"/>
          <w:sz w:val="32"/>
          <w:szCs w:val="32"/>
          <w:highlight w:val="none"/>
        </w:rPr>
      </w:pPr>
      <w:r>
        <w:rPr>
          <w:rFonts w:cs="Times New Roman" w:asciiTheme="minorEastAsia" w:hAnsiTheme="minorEastAsia" w:eastAsiaTheme="minorEastAsia"/>
          <w:color w:val="333333"/>
          <w:sz w:val="32"/>
          <w:szCs w:val="32"/>
        </w:rPr>
        <w:t>  </w:t>
      </w:r>
    </w:p>
    <w:p>
      <w:pPr>
        <w:rPr>
          <w:rFonts w:asciiTheme="minorEastAsia" w:hAnsiTheme="minorEastAsia"/>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9D0AC4"/>
    <w:multiLevelType w:val="singleLevel"/>
    <w:tmpl w:val="5E9D0AC4"/>
    <w:lvl w:ilvl="0" w:tentative="0">
      <w:start w:val="4"/>
      <w:numFmt w:val="decimal"/>
      <w:suff w:val="space"/>
      <w:lvlText w:val="%1."/>
      <w:lvlJc w:val="left"/>
    </w:lvl>
  </w:abstractNum>
  <w:abstractNum w:abstractNumId="1">
    <w:nsid w:val="5EB37936"/>
    <w:multiLevelType w:val="singleLevel"/>
    <w:tmpl w:val="5EB37936"/>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1D92"/>
    <w:rsid w:val="001344DB"/>
    <w:rsid w:val="003A30D8"/>
    <w:rsid w:val="004F1D92"/>
    <w:rsid w:val="0052311B"/>
    <w:rsid w:val="0061258E"/>
    <w:rsid w:val="00642D54"/>
    <w:rsid w:val="008327AA"/>
    <w:rsid w:val="008B68F1"/>
    <w:rsid w:val="00AB4C07"/>
    <w:rsid w:val="00AB612E"/>
    <w:rsid w:val="00BB2F90"/>
    <w:rsid w:val="00D168B3"/>
    <w:rsid w:val="00E37AA4"/>
    <w:rsid w:val="00EA4396"/>
    <w:rsid w:val="00FA2C80"/>
    <w:rsid w:val="036C7568"/>
    <w:rsid w:val="0DFB2647"/>
    <w:rsid w:val="39BA7BD6"/>
    <w:rsid w:val="3BD64CAE"/>
    <w:rsid w:val="4F742C0A"/>
    <w:rsid w:val="4FBBF91D"/>
    <w:rsid w:val="54892D94"/>
    <w:rsid w:val="558C1555"/>
    <w:rsid w:val="5C376650"/>
    <w:rsid w:val="5CBF1052"/>
    <w:rsid w:val="6637C2ED"/>
    <w:rsid w:val="669D07B9"/>
    <w:rsid w:val="6A556002"/>
    <w:rsid w:val="6D2372F7"/>
    <w:rsid w:val="6F3C2F6C"/>
    <w:rsid w:val="6F773440"/>
    <w:rsid w:val="6F9790B1"/>
    <w:rsid w:val="6FDD421B"/>
    <w:rsid w:val="706E01F1"/>
    <w:rsid w:val="77BF319D"/>
    <w:rsid w:val="77EF770B"/>
    <w:rsid w:val="77F1813E"/>
    <w:rsid w:val="7CF313EE"/>
    <w:rsid w:val="7D5F5114"/>
    <w:rsid w:val="7FB24D12"/>
    <w:rsid w:val="7FCB005D"/>
    <w:rsid w:val="7FFFC3ED"/>
    <w:rsid w:val="8DFF7132"/>
    <w:rsid w:val="AFB3954F"/>
    <w:rsid w:val="B7F28731"/>
    <w:rsid w:val="BADF4EE1"/>
    <w:rsid w:val="BC6F2617"/>
    <w:rsid w:val="CB239EC8"/>
    <w:rsid w:val="CFFE8F82"/>
    <w:rsid w:val="DCEE8774"/>
    <w:rsid w:val="DFFD06B7"/>
    <w:rsid w:val="DFFE2DAD"/>
    <w:rsid w:val="EEFF514C"/>
    <w:rsid w:val="EF76D4FB"/>
    <w:rsid w:val="EFFFBB35"/>
    <w:rsid w:val="F76F0732"/>
    <w:rsid w:val="F7B3FDD2"/>
    <w:rsid w:val="F7F9CAFD"/>
    <w:rsid w:val="FF7C6B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Hyperlink"/>
    <w:basedOn w:val="6"/>
    <w:unhideWhenUsed/>
    <w:qFormat/>
    <w:uiPriority w:val="99"/>
    <w:rPr>
      <w:color w:val="0000FF"/>
      <w:u w:val="single"/>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5293</Words>
  <Characters>5612</Characters>
  <Lines>32</Lines>
  <Paragraphs>9</Paragraphs>
  <TotalTime>3</TotalTime>
  <ScaleCrop>false</ScaleCrop>
  <LinksUpToDate>false</LinksUpToDate>
  <CharactersWithSpaces>5641</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2019-06-14T15:51:00Z</dcterms:created>
  <dc:creator>nile</dc:creator>
  <cp:lastModifiedBy>哦蕾～～～</cp:lastModifiedBy>
  <cp:lastPrinted>2020-06-17T06:38:00Z</cp:lastPrinted>
  <dcterms:modified xsi:type="dcterms:W3CDTF">2020-06-17T09:38:12Z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