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8"/>
          <w:szCs w:val="48"/>
          <w:lang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48"/>
          <w:szCs w:val="48"/>
          <w:lang w:eastAsia="zh-CN"/>
        </w:rPr>
        <w:t>面试用教材</w:t>
      </w:r>
    </w:p>
    <w:bookmarkEnd w:id="0"/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eastAsia="zh-CN"/>
        </w:rPr>
        <w:t>（高中段）</w:t>
      </w:r>
    </w:p>
    <w:tbl>
      <w:tblPr>
        <w:tblStyle w:val="4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6"/>
        <w:gridCol w:w="2925"/>
        <w:gridCol w:w="29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65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  <w:t>学段、学科</w:t>
            </w:r>
          </w:p>
        </w:tc>
        <w:tc>
          <w:tcPr>
            <w:tcW w:w="292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  <w:t>教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  <w:t>材</w:t>
            </w: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  <w:t>出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  <w:t>版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  <w:t>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65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高中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语文</w:t>
            </w:r>
          </w:p>
        </w:tc>
        <w:tc>
          <w:tcPr>
            <w:tcW w:w="292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语文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必修五</w:t>
            </w: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江苏凤凰教育出版社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656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高中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数学</w:t>
            </w:r>
          </w:p>
        </w:tc>
        <w:tc>
          <w:tcPr>
            <w:tcW w:w="292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数学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必修五</w:t>
            </w: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656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高中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英语</w:t>
            </w:r>
          </w:p>
        </w:tc>
        <w:tc>
          <w:tcPr>
            <w:tcW w:w="292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英语  必修五</w:t>
            </w: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外语教学与研究出版社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656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高中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思想政治</w:t>
            </w:r>
          </w:p>
        </w:tc>
        <w:tc>
          <w:tcPr>
            <w:tcW w:w="292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思想政治  必修四</w:t>
            </w: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65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高中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历史</w:t>
            </w:r>
          </w:p>
        </w:tc>
        <w:tc>
          <w:tcPr>
            <w:tcW w:w="292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历史  必修二</w:t>
            </w: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岳麓书社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65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高中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地理</w:t>
            </w:r>
          </w:p>
        </w:tc>
        <w:tc>
          <w:tcPr>
            <w:tcW w:w="292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地理  必须二  </w:t>
            </w: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65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高中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生物</w:t>
            </w:r>
          </w:p>
        </w:tc>
        <w:tc>
          <w:tcPr>
            <w:tcW w:w="292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生物  必修三</w:t>
            </w: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656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高中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物理</w:t>
            </w:r>
          </w:p>
        </w:tc>
        <w:tc>
          <w:tcPr>
            <w:tcW w:w="292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物理  必修二</w:t>
            </w: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656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高中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化学</w:t>
            </w:r>
          </w:p>
        </w:tc>
        <w:tc>
          <w:tcPr>
            <w:tcW w:w="292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化学  必修二</w:t>
            </w: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山东科学技术出版社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656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高中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音乐</w:t>
            </w:r>
          </w:p>
        </w:tc>
        <w:tc>
          <w:tcPr>
            <w:tcW w:w="292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音乐  必修音乐鉴赏</w:t>
            </w: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人民音乐出版社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65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高中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体育与健康</w:t>
            </w:r>
          </w:p>
        </w:tc>
        <w:tc>
          <w:tcPr>
            <w:tcW w:w="292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体育与健康 必修全一册</w:t>
            </w: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华东师范大学出版社</w:t>
            </w:r>
          </w:p>
        </w:tc>
      </w:tr>
    </w:tbl>
    <w:p>
      <w:pPr>
        <w:jc w:val="center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right="0"/>
        <w:textAlignment w:val="auto"/>
        <w:outlineLvl w:val="9"/>
        <w:rPr>
          <w:rFonts w:hint="eastAsia" w:eastAsiaTheme="minorEastAsia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560D0F"/>
    <w:rsid w:val="62560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2020-07-09T09:23:00Z</dcterms:created>
  <dc:creator>Administrator</dc:creator>
  <cp:lastModifiedBy>Administrator</cp:lastModifiedBy>
  <dcterms:modified xsi:type="dcterms:W3CDTF">2020-07-09T09:25:42Z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