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pict>
          <v:group id="_x0000_s1029" o:spid="_x0000_s1029" o:spt="203" style="position:absolute;left:0pt;margin-left:-12.6pt;margin-top:31.85pt;height:56.15pt;width:441.5pt;z-index:251659264;mso-width-relative:page;mso-height-relative:page;" coordsize="8830,1123">
            <o:lock v:ext="edit"/>
            <v:shape id="_x0000_s1030" o:spid="_x0000_s1030" o:spt="136" type="#_x0000_t136" style="position:absolute;left:401;top:0;height:948;width:8011;" fillcolor="#FF0000" filled="t" stroked="t" coordsize="21600,21600">
              <v:path/>
              <v:fill on="t" focussize="0,0"/>
              <v:stroke color="#FF0000"/>
              <v:imagedata o:title=""/>
              <o:lock v:ext="edit" text="f"/>
              <v:textpath on="t" fitshape="t" fitpath="t" trim="t" xscale="f" string="内  江  市  教  育  局" style="font-family:华文中宋;font-size:36pt;font-weight:bold;v-text-align:center;"/>
            </v:shape>
            <v:line id="_x0000_s1031" o:spid="_x0000_s1031" o:spt="20" style="position:absolute;left:0;top:1123;height:1;width:8831;" stroked="t" coordsize="21600,21600">
              <v:path arrowok="t"/>
              <v:fill focussize="0,0"/>
              <v:stroke weight="4.5pt" color="#FF0000" linestyle="thickThin"/>
              <v:imagedata o:title=""/>
              <o:lock v:ext="edit"/>
            </v:line>
          </v:group>
        </w:pic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7"/>
        <w:snapToGrid w:val="0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内江市教育局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2020年公开招聘编外人员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笔试有关事项的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通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知</w:t>
      </w:r>
    </w:p>
    <w:p>
      <w:pPr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00"/>
        <w:jc w:val="both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根据《内江市教育局2020年公开招聘编外人员公告》的规定，现将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试有关事项通知如下：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  <w:t>试人员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提交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了《内江市教育局2020年公开招聘编外人员报名表》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并通过现场报名和资格审核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的人员。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640" w:firstLineChars="0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  <w:t>试时间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2020年9月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上午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9：00-11:00</w:t>
      </w:r>
    </w:p>
    <w:p>
      <w:pPr>
        <w:numPr>
          <w:ilvl w:val="0"/>
          <w:numId w:val="1"/>
        </w:numPr>
        <w:ind w:left="0" w:leftChars="0" w:firstLine="640" w:firstLineChars="0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  <w:t>试地点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内江市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第一中学二校区二楼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（内江市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桐梓坝小学原校址、加油站旁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2"/>
          <w:szCs w:val="32"/>
        </w:rPr>
        <w:t>四、注意事项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（一）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试人员于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试当天早上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：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前持本人第二代有效居民身份证原件到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考场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参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加笔试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。</w:t>
      </w: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32"/>
          <w:szCs w:val="32"/>
          <w:lang w:eastAsia="zh-CN"/>
        </w:rPr>
        <w:t>开考后半小时未进入考室的</w:t>
      </w:r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sz w:val="32"/>
          <w:szCs w:val="32"/>
        </w:rPr>
        <w:t>视为缺考，取消</w:t>
      </w: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sz w:val="32"/>
          <w:szCs w:val="32"/>
        </w:rPr>
        <w:t>试资格。</w:t>
      </w:r>
    </w:p>
    <w:p>
      <w:pPr>
        <w:widowControl/>
        <w:adjustRightInd w:val="0"/>
        <w:ind w:firstLine="643" w:firstLineChars="200"/>
        <w:jc w:val="left"/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sz w:val="32"/>
          <w:szCs w:val="32"/>
        </w:rPr>
        <w:t>（二）</w:t>
      </w:r>
      <w:r>
        <w:rPr>
          <w:rFonts w:hint="eastAsia" w:eastAsia="仿宋_GB2312" w:cs="Times New Roman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  <w:t>准考证号及考室安排见附件。</w:t>
      </w:r>
    </w:p>
    <w:p>
      <w:pPr>
        <w:widowControl/>
        <w:adjustRightInd w:val="0"/>
        <w:ind w:firstLine="640" w:firstLineChars="200"/>
        <w:jc w:val="left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请参加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通过“国家政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服务平台”app申领“防疫健康信息码”，凭健康码进入考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场，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配合工作人员落实防疫措施，如实报告本人身体情况，因瞒报、乱报本人身体健康情况，一经发现将严格按有关规定处理。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6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内江市教育局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人事科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0832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—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2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023751</w:t>
      </w:r>
    </w:p>
    <w:p>
      <w:pPr>
        <w:pStyle w:val="2"/>
        <w:ind w:left="1598" w:leftChars="304" w:hanging="960" w:hangingChars="300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附件：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内江市教育局2020年公开招聘编外人员笔试考室安排一览表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内江市教育局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2020年9月</w:t>
      </w:r>
      <w:r>
        <w:rPr>
          <w:rFonts w:hint="eastAsia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</w:t>
      </w: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2C85FE"/>
    <w:multiLevelType w:val="singleLevel"/>
    <w:tmpl w:val="9F2C85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9700D"/>
    <w:rsid w:val="06CF1B63"/>
    <w:rsid w:val="07E417AC"/>
    <w:rsid w:val="093C1D78"/>
    <w:rsid w:val="0BFB4282"/>
    <w:rsid w:val="0C7B0517"/>
    <w:rsid w:val="10EE3921"/>
    <w:rsid w:val="18B860A0"/>
    <w:rsid w:val="1C2271B4"/>
    <w:rsid w:val="285F3736"/>
    <w:rsid w:val="2AE9062B"/>
    <w:rsid w:val="2EA56C44"/>
    <w:rsid w:val="2F9C16CF"/>
    <w:rsid w:val="30A46020"/>
    <w:rsid w:val="316619E9"/>
    <w:rsid w:val="32EA2A03"/>
    <w:rsid w:val="367473D3"/>
    <w:rsid w:val="367C148F"/>
    <w:rsid w:val="37AF3504"/>
    <w:rsid w:val="3F351C70"/>
    <w:rsid w:val="40081047"/>
    <w:rsid w:val="40815352"/>
    <w:rsid w:val="44F63EA0"/>
    <w:rsid w:val="459A46E3"/>
    <w:rsid w:val="47B61040"/>
    <w:rsid w:val="4B540028"/>
    <w:rsid w:val="4C817868"/>
    <w:rsid w:val="4CAB4D1C"/>
    <w:rsid w:val="50DA4CF9"/>
    <w:rsid w:val="5ADC03B5"/>
    <w:rsid w:val="5EBB60F5"/>
    <w:rsid w:val="63E32F20"/>
    <w:rsid w:val="68B07D73"/>
    <w:rsid w:val="69512539"/>
    <w:rsid w:val="6C100393"/>
    <w:rsid w:val="772554D2"/>
    <w:rsid w:val="777C0910"/>
    <w:rsid w:val="7D4E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首行缩进 21"/>
    <w:basedOn w:val="1"/>
    <w:qFormat/>
    <w:uiPriority w:val="99"/>
    <w:pPr>
      <w:spacing w:after="120"/>
      <w:ind w:left="420" w:leftChars="200" w:firstLine="420" w:firstLineChars="20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176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2020-09-10T03:58:00Z</dcterms:created>
  <dc:creator>Administrator</dc:creator>
  <cp:lastModifiedBy>k</cp:lastModifiedBy>
  <cp:lastPrinted>2020-09-15T00:49:00Z</cp:lastPrinted>
  <dcterms:modified xsi:type="dcterms:W3CDTF">2020-09-15T02:13:05Z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