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4"/>
        <w:gridCol w:w="1422"/>
        <w:gridCol w:w="546"/>
        <w:gridCol w:w="1094"/>
        <w:gridCol w:w="879"/>
        <w:gridCol w:w="1104"/>
        <w:gridCol w:w="1105"/>
        <w:gridCol w:w="892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  <w:jc w:val="center"/>
        </w:trPr>
        <w:tc>
          <w:tcPr>
            <w:tcW w:w="1000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望城区引进2021届部属师范院校公费师范生和2019、2020、2021届“双一流”高校全日制硕士研究生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应聘学校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应聘学科岗位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第二意向学校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入学前户口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70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是否公费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师范生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电子信箱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现就读院校</w:t>
            </w: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入学时间：     年   月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毕业时间：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教师资格证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1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主要荣誉</w:t>
            </w:r>
          </w:p>
        </w:tc>
        <w:tc>
          <w:tcPr>
            <w:tcW w:w="7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2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个人专长</w:t>
            </w:r>
          </w:p>
        </w:tc>
        <w:tc>
          <w:tcPr>
            <w:tcW w:w="7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28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（从初中开始填写）</w:t>
            </w: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开始年月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结束年月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就读学校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28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1" w:hRule="atLeast"/>
          <w:jc w:val="center"/>
        </w:trPr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 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 诺</w:t>
            </w:r>
          </w:p>
        </w:tc>
        <w:tc>
          <w:tcPr>
            <w:tcW w:w="39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本人承诺以上信息属实，对因信息不实或违反纪律规定所造成的后果，本人自愿取消应聘资格，并承担相应责任。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报考人员签名：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2020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年  月   日  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 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见</w:t>
            </w:r>
          </w:p>
        </w:tc>
        <w:tc>
          <w:tcPr>
            <w:tcW w:w="3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83F91"/>
    <w:rsid w:val="03683F91"/>
    <w:rsid w:val="12465454"/>
    <w:rsid w:val="392B234B"/>
    <w:rsid w:val="5FC2161A"/>
    <w:rsid w:val="6D535020"/>
    <w:rsid w:val="74CF7E66"/>
    <w:rsid w:val="7A4004C9"/>
    <w:rsid w:val="7FC4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2018-11-14T02:32:00Z</dcterms:created>
  <dc:creator>Administrator</dc:creator>
  <cp:lastModifiedBy> 娟娟</cp:lastModifiedBy>
  <dcterms:modified xsi:type="dcterms:W3CDTF">2020-10-19T05:44:43Z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