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1469"/>
        <w:gridCol w:w="716"/>
        <w:gridCol w:w="1860"/>
        <w:gridCol w:w="966"/>
        <w:gridCol w:w="1307"/>
      </w:tblGrid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岗位及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代码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招考人数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排名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备注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(09701) 南安市教育局下属学校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01专技（医务人员）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097010103301012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书面放弃资格复审,无人可递补。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(09702) 南安职业中专学校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03专技（机电一体化专业教师）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097020342432912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(09703) 南安市工业学校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05专技（会计专业教师）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097030542423013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(09801) 南安市康复院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05管理（办公室综合）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098010542420725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（10101）南安市自然资源局下属事业单位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01专技（城市规划或国土资源管理）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101010142430317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( 10601)南安市九日山文化保护管理中心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01专技（讲解员）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106010142431519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书面放弃资格复审（2人并列第1名，该职位无须递补。）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( 11001)南安市质量计量检测所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01专技（水暖洁具检验检测）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110010142432409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书面放弃资格复审（2人并列第1名，该职位无须递补。）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lastRenderedPageBreak/>
              <w:t>(11201) 南安市归侨与招商综合服务中心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02管理（办公室综合）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112010242443415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(12302) 南安市人民政府市属事业单位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02专技（建筑）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10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123020242422924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书面放弃资格复审,无人可递补。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(12307) 南安市市场监督管理局下属事业单位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02专技（材料检验检测）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123070242440603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（12402）南安市中医院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05专技（中医医师）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124020503302322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（12405）南安市疾病预防控制中心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01专技（公卫医师）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124050103304628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书面放弃资格复审,无人可递补。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（12409）南安市妇幼保健院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03专技（产科护理）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124090303321815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20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（12418）卫生事业单位</w:t>
            </w: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02专技（临床科室医师）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9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124180203300811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05专技（全科医生）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124180503311218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06专技（临床科室医师）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7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124180603311905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124180603304727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5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07专技（影像科医师）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124180703301906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书面放弃资格复审,无人可递补。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09专技（影像科医师）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124180903311301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17专技（中医科医师）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124181703305313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书面放弃资格复审,无人可递补。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19专技（护士）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26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124181903322930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124181903320902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124181903323230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124181903322803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9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20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24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24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9F0DF4" w:rsidRPr="009F0DF4" w:rsidTr="009F0DF4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20专技（助产士）</w:t>
            </w:r>
          </w:p>
        </w:tc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124182003312424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124182003320317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3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 </w:t>
            </w:r>
          </w:p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0DF4" w:rsidRPr="009F0DF4" w:rsidRDefault="009F0DF4" w:rsidP="009F0DF4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</w:pPr>
            <w:r w:rsidRPr="009F0DF4">
              <w:rPr>
                <w:rFonts w:ascii="宋体" w:eastAsia="宋体" w:hAnsi="宋体" w:cs="宋体"/>
                <w:color w:val="555555"/>
                <w:kern w:val="0"/>
                <w:sz w:val="24"/>
                <w:szCs w:val="24"/>
              </w:rPr>
              <w:t>书面放弃资格复审</w:t>
            </w:r>
          </w:p>
        </w:tc>
      </w:tr>
    </w:tbl>
    <w:p w:rsidR="00E55392" w:rsidRDefault="009F0DF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0FA"/>
    <w:rsid w:val="002F70FA"/>
    <w:rsid w:val="004870D5"/>
    <w:rsid w:val="00977B11"/>
    <w:rsid w:val="009F0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E86435-24E6-4642-89D5-D8F694A8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734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010491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2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05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2020-11-17T06:29:00Z</dcterms:created>
  <dcterms:modified xsi:type="dcterms:W3CDTF">2020-11-17T06:30:00Z</dcterms:modified>
</cp:coreProperties>
</file>