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F52F8" w14:textId="14373645" w:rsidR="00064E7B" w:rsidRPr="00193C0A" w:rsidRDefault="00FC6485" w:rsidP="00FC6485">
      <w:pPr>
        <w:spacing w:line="540" w:lineRule="exact"/>
        <w:ind w:firstLineChars="0" w:firstLine="0"/>
        <w:rPr>
          <w:rFonts w:ascii="方正黑体_GBK" w:eastAsia="方正黑体_GBK" w:cs="方正小标宋简体" w:hint="eastAsia"/>
          <w:bCs/>
          <w:szCs w:val="32"/>
        </w:rPr>
      </w:pPr>
      <w:r w:rsidRPr="00193C0A">
        <w:rPr>
          <w:rFonts w:ascii="方正黑体_GBK" w:eastAsia="方正黑体_GBK" w:cs="方正小标宋简体" w:hint="eastAsia"/>
          <w:bCs/>
          <w:szCs w:val="32"/>
        </w:rPr>
        <w:t>附件</w:t>
      </w:r>
    </w:p>
    <w:p w14:paraId="2ECEAC5E" w14:textId="77777777" w:rsidR="00064E7B" w:rsidRDefault="0041027A">
      <w:pPr>
        <w:adjustRightInd w:val="0"/>
        <w:spacing w:line="400" w:lineRule="exact"/>
        <w:ind w:firstLineChars="0" w:firstLine="0"/>
        <w:jc w:val="center"/>
        <w:rPr>
          <w:rFonts w:ascii="方正小标宋简体" w:eastAsia="方正小标宋简体" w:cs="方正小标宋简体"/>
          <w:bCs/>
          <w:szCs w:val="32"/>
        </w:rPr>
      </w:pPr>
      <w:r>
        <w:rPr>
          <w:rFonts w:ascii="方正小标宋简体" w:eastAsia="方正小标宋简体" w:cs="方正小标宋简体" w:hint="eastAsia"/>
          <w:bCs/>
          <w:szCs w:val="32"/>
        </w:rPr>
        <w:t>南充文化旅游职业学院</w:t>
      </w:r>
      <w:r>
        <w:rPr>
          <w:rFonts w:ascii="方正小标宋简体" w:eastAsia="方正小标宋简体" w:cs="方正小标宋简体" w:hint="eastAsia"/>
          <w:bCs/>
          <w:szCs w:val="32"/>
        </w:rPr>
        <w:t>“嘉陵江英才工程”公开考核招聘</w:t>
      </w:r>
    </w:p>
    <w:p w14:paraId="49B7556F" w14:textId="77777777" w:rsidR="00064E7B" w:rsidRDefault="0041027A">
      <w:pPr>
        <w:adjustRightInd w:val="0"/>
        <w:spacing w:line="400" w:lineRule="exact"/>
        <w:ind w:firstLineChars="0" w:firstLine="0"/>
        <w:jc w:val="center"/>
        <w:rPr>
          <w:rFonts w:ascii="宋体" w:hAnsi="宋体"/>
          <w:bCs/>
          <w:szCs w:val="32"/>
        </w:rPr>
      </w:pPr>
      <w:r>
        <w:rPr>
          <w:rFonts w:ascii="方正小标宋简体" w:eastAsia="方正小标宋简体" w:cs="方正小标宋简体" w:hint="eastAsia"/>
          <w:bCs/>
          <w:szCs w:val="32"/>
        </w:rPr>
        <w:t>面试考生新冠肺炎疫情防控告</w:t>
      </w:r>
      <w:proofErr w:type="gramStart"/>
      <w:r>
        <w:rPr>
          <w:rFonts w:ascii="方正小标宋简体" w:eastAsia="方正小标宋简体" w:cs="方正小标宋简体" w:hint="eastAsia"/>
          <w:bCs/>
          <w:szCs w:val="32"/>
        </w:rPr>
        <w:t>知暨承诺</w:t>
      </w:r>
      <w:proofErr w:type="gramEnd"/>
      <w:r>
        <w:rPr>
          <w:rFonts w:ascii="方正小标宋简体" w:eastAsia="方正小标宋简体" w:cs="方正小标宋简体" w:hint="eastAsia"/>
          <w:bCs/>
          <w:szCs w:val="32"/>
        </w:rPr>
        <w:t>书</w:t>
      </w:r>
    </w:p>
    <w:p w14:paraId="19556183" w14:textId="77777777" w:rsidR="00064E7B" w:rsidRDefault="00064E7B">
      <w:pPr>
        <w:adjustRightInd w:val="0"/>
        <w:spacing w:line="360" w:lineRule="exact"/>
        <w:ind w:firstLine="640"/>
        <w:rPr>
          <w:rFonts w:ascii="宋体" w:hAnsi="宋体"/>
          <w:bCs/>
          <w:szCs w:val="32"/>
        </w:rPr>
      </w:pPr>
    </w:p>
    <w:p w14:paraId="7B8A9E6D" w14:textId="77777777" w:rsidR="00064E7B" w:rsidRDefault="0041027A">
      <w:pPr>
        <w:adjustRightInd w:val="0"/>
        <w:spacing w:line="360" w:lineRule="exact"/>
        <w:ind w:firstLineChars="196" w:firstLine="47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一、考生在面试前</w:t>
      </w:r>
      <w:proofErr w:type="gramStart"/>
      <w:r>
        <w:rPr>
          <w:rFonts w:ascii="宋体" w:hAnsi="宋体" w:cs="宋体" w:hint="eastAsia"/>
          <w:bCs/>
          <w:sz w:val="24"/>
        </w:rPr>
        <w:t>通过微信小</w:t>
      </w:r>
      <w:proofErr w:type="gramEnd"/>
      <w:r>
        <w:rPr>
          <w:rFonts w:ascii="宋体" w:hAnsi="宋体" w:cs="宋体" w:hint="eastAsia"/>
          <w:bCs/>
          <w:sz w:val="24"/>
        </w:rPr>
        <w:t>程序“国家政务服务平台”</w:t>
      </w:r>
      <w:r>
        <w:rPr>
          <w:rFonts w:ascii="宋体" w:hAnsi="宋体" w:cs="宋体" w:hint="eastAsia"/>
          <w:bCs/>
          <w:color w:val="000000"/>
          <w:sz w:val="24"/>
        </w:rPr>
        <w:t>或</w:t>
      </w:r>
      <w:r>
        <w:rPr>
          <w:rFonts w:ascii="宋体" w:hAnsi="宋体" w:cs="宋体" w:hint="eastAsia"/>
          <w:bCs/>
          <w:sz w:val="24"/>
        </w:rPr>
        <w:t>“天府健康通”申领本人防疫健康码，于面试当天入场时主动向工作人员出示；经现场测量体温正常（＜</w:t>
      </w:r>
      <w:r>
        <w:rPr>
          <w:rFonts w:ascii="宋体" w:hAnsi="宋体" w:cs="宋体"/>
          <w:bCs/>
          <w:sz w:val="24"/>
        </w:rPr>
        <w:t>37.3</w:t>
      </w:r>
      <w:r>
        <w:rPr>
          <w:rFonts w:ascii="宋体" w:hAnsi="宋体" w:cs="宋体" w:hint="eastAsia"/>
          <w:bCs/>
          <w:sz w:val="24"/>
        </w:rPr>
        <w:t>℃），且本人防疫健康</w:t>
      </w:r>
      <w:proofErr w:type="gramStart"/>
      <w:r>
        <w:rPr>
          <w:rFonts w:ascii="宋体" w:hAnsi="宋体" w:cs="宋体" w:hint="eastAsia"/>
          <w:bCs/>
          <w:sz w:val="24"/>
        </w:rPr>
        <w:t>码显示为绿码者</w:t>
      </w:r>
      <w:proofErr w:type="gramEnd"/>
      <w:r>
        <w:rPr>
          <w:rFonts w:ascii="宋体" w:hAnsi="宋体" w:cs="宋体" w:hint="eastAsia"/>
          <w:bCs/>
          <w:sz w:val="24"/>
        </w:rPr>
        <w:t>，方可进入考点。参加面试的考生应自备一次性医用口罩，除身份核验讲课（面试）环节摘除口罩以外，应全程佩戴，做好个人防护。</w:t>
      </w:r>
    </w:p>
    <w:p w14:paraId="0FECB283" w14:textId="77777777" w:rsidR="00064E7B" w:rsidRDefault="0041027A">
      <w:pPr>
        <w:adjustRightInd w:val="0"/>
        <w:spacing w:line="360" w:lineRule="exact"/>
        <w:ind w:firstLine="48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二、为避免影响考试，来自国内疫情中高风险地区的考生以及与新冠病毒肺炎确诊、疑似病例或无症状感染者有密切接触史的考生，应于面试当天提供笔试</w:t>
      </w:r>
      <w:r>
        <w:rPr>
          <w:rFonts w:ascii="宋体" w:hAnsi="宋体" w:cs="宋体"/>
          <w:bCs/>
          <w:sz w:val="24"/>
        </w:rPr>
        <w:t>7</w:t>
      </w:r>
      <w:r>
        <w:rPr>
          <w:rFonts w:ascii="宋体" w:hAnsi="宋体" w:cs="宋体" w:hint="eastAsia"/>
          <w:bCs/>
          <w:sz w:val="24"/>
        </w:rPr>
        <w:t>天内（</w:t>
      </w:r>
      <w:r>
        <w:rPr>
          <w:rStyle w:val="a8"/>
          <w:rFonts w:ascii="仿宋" w:eastAsia="仿宋" w:cs="仿宋"/>
          <w:bCs w:val="0"/>
          <w:szCs w:val="32"/>
        </w:rPr>
        <w:t>xx</w:t>
      </w:r>
      <w:r>
        <w:rPr>
          <w:rFonts w:ascii="宋体" w:hAnsi="宋体" w:cs="宋体" w:hint="eastAsia"/>
          <w:bCs/>
          <w:sz w:val="24"/>
        </w:rPr>
        <w:t>月</w:t>
      </w:r>
      <w:r>
        <w:rPr>
          <w:rStyle w:val="a8"/>
          <w:rFonts w:ascii="仿宋" w:eastAsia="仿宋" w:cs="仿宋"/>
          <w:bCs w:val="0"/>
          <w:szCs w:val="32"/>
        </w:rPr>
        <w:t>xx</w:t>
      </w:r>
      <w:r>
        <w:rPr>
          <w:rFonts w:ascii="宋体" w:hAnsi="宋体" w:cs="宋体" w:hint="eastAsia"/>
          <w:bCs/>
          <w:sz w:val="24"/>
        </w:rPr>
        <w:t>日及以后日期）新冠病毒核酸检测阴性证明。</w:t>
      </w:r>
    </w:p>
    <w:p w14:paraId="06890942" w14:textId="77777777" w:rsidR="00064E7B" w:rsidRDefault="0041027A">
      <w:pPr>
        <w:adjustRightInd w:val="0"/>
        <w:spacing w:line="360" w:lineRule="exact"/>
        <w:ind w:firstLine="48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三、考生赴</w:t>
      </w:r>
      <w:r>
        <w:rPr>
          <w:rFonts w:ascii="宋体" w:hAnsi="宋体" w:cs="宋体" w:hint="eastAsia"/>
          <w:bCs/>
          <w:sz w:val="24"/>
        </w:rPr>
        <w:t>考时如乘坐公共交通工具，需要全程佩戴口罩，可佩戴一次性手套，并做好手部卫生，同时注意社交距离。</w:t>
      </w:r>
    </w:p>
    <w:p w14:paraId="5234EF42" w14:textId="77777777" w:rsidR="00064E7B" w:rsidRDefault="0041027A">
      <w:pPr>
        <w:adjustRightInd w:val="0"/>
        <w:spacing w:line="360" w:lineRule="exact"/>
        <w:ind w:firstLine="48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四、面试当天入场时因体温异常、咳嗽等症状，经现场医务人员确认有呼吸道异常症状的考生，不再参加此次面试。</w:t>
      </w:r>
    </w:p>
    <w:p w14:paraId="53CB9F5A" w14:textId="77777777" w:rsidR="00064E7B" w:rsidRDefault="0041027A">
      <w:pPr>
        <w:adjustRightInd w:val="0"/>
        <w:spacing w:line="360" w:lineRule="exact"/>
        <w:ind w:firstLine="48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五、考生如因有相关旅居史、密切接触史等</w:t>
      </w:r>
      <w:proofErr w:type="gramStart"/>
      <w:r>
        <w:rPr>
          <w:rFonts w:ascii="宋体" w:hAnsi="宋体" w:cs="宋体" w:hint="eastAsia"/>
          <w:bCs/>
          <w:sz w:val="24"/>
        </w:rPr>
        <w:t>流行病学史被集中</w:t>
      </w:r>
      <w:proofErr w:type="gramEnd"/>
      <w:r>
        <w:rPr>
          <w:rFonts w:ascii="宋体" w:hAnsi="宋体" w:cs="宋体" w:hint="eastAsia"/>
          <w:bCs/>
          <w:sz w:val="24"/>
        </w:rPr>
        <w:t>隔离，面试当天无法到达考点报到的，视为主动放弃面试资格。仍处于新冠肺炎治疗期或出院观察期，以及其他个人原因无法参加面试的考生，视为主动放弃面试资格。</w:t>
      </w:r>
    </w:p>
    <w:p w14:paraId="45AD1A82" w14:textId="77777777" w:rsidR="00064E7B" w:rsidRDefault="0041027A">
      <w:pPr>
        <w:adjustRightInd w:val="0"/>
        <w:spacing w:line="360" w:lineRule="exact"/>
        <w:ind w:firstLine="48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六、考生在领取面试通知书前应签署《</w:t>
      </w:r>
      <w:r>
        <w:rPr>
          <w:rFonts w:ascii="宋体" w:hAnsi="宋体" w:cs="宋体" w:hint="eastAsia"/>
          <w:bCs/>
          <w:sz w:val="24"/>
        </w:rPr>
        <w:t>南充文化旅游职业学院</w:t>
      </w:r>
      <w:r>
        <w:rPr>
          <w:rFonts w:ascii="宋体" w:hAnsi="宋体" w:cs="宋体" w:hint="eastAsia"/>
          <w:bCs/>
          <w:sz w:val="24"/>
        </w:rPr>
        <w:t>“嘉陵江英才工程”公开考核招聘教师面试考生新冠肺炎疫情防控告知暨承诺书》，承诺已知悉告知事项、防疫要求，自愿承担因不实承诺应承担的相关责任、接受相应处理。凡隐瞒或谎报旅居史、接触史、健康状况等疫情防控重点信息，不配合工作人员进行防疫检测、询问等造成不良后</w:t>
      </w:r>
      <w:r>
        <w:rPr>
          <w:rFonts w:ascii="宋体" w:hAnsi="宋体" w:cs="宋体" w:hint="eastAsia"/>
          <w:bCs/>
          <w:sz w:val="24"/>
        </w:rPr>
        <w:t>果的，取消面试资格，终止考试。如有违法行为，将依法追究法律责任。</w:t>
      </w:r>
    </w:p>
    <w:p w14:paraId="1CDECCC3" w14:textId="77777777" w:rsidR="00064E7B" w:rsidRDefault="00064E7B">
      <w:pPr>
        <w:adjustRightInd w:val="0"/>
        <w:spacing w:line="360" w:lineRule="exact"/>
        <w:ind w:firstLineChars="900" w:firstLine="2160"/>
        <w:rPr>
          <w:rFonts w:ascii="宋体" w:hAnsi="宋体"/>
          <w:bCs/>
          <w:sz w:val="24"/>
        </w:rPr>
      </w:pPr>
    </w:p>
    <w:p w14:paraId="2A621F05" w14:textId="77777777" w:rsidR="00064E7B" w:rsidRDefault="0041027A">
      <w:pPr>
        <w:adjustRightInd w:val="0"/>
        <w:spacing w:line="360" w:lineRule="exact"/>
        <w:ind w:firstLineChars="2500" w:firstLine="600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南充文化旅游职业学院</w:t>
      </w:r>
    </w:p>
    <w:p w14:paraId="114CD5EA" w14:textId="77777777" w:rsidR="00064E7B" w:rsidRDefault="0041027A">
      <w:pPr>
        <w:autoSpaceDE w:val="0"/>
        <w:spacing w:line="360" w:lineRule="exact"/>
        <w:ind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/>
          <w:bCs/>
          <w:sz w:val="24"/>
        </w:rPr>
        <w:t>....................................................................</w:t>
      </w:r>
    </w:p>
    <w:p w14:paraId="4BB73658" w14:textId="77777777" w:rsidR="00064E7B" w:rsidRDefault="00064E7B">
      <w:pPr>
        <w:autoSpaceDE w:val="0"/>
        <w:spacing w:line="360" w:lineRule="exact"/>
        <w:ind w:firstLine="480"/>
        <w:rPr>
          <w:rFonts w:ascii="宋体" w:hAnsi="宋体"/>
          <w:bCs/>
          <w:sz w:val="24"/>
        </w:rPr>
      </w:pPr>
    </w:p>
    <w:p w14:paraId="4EAC9A9F" w14:textId="77777777" w:rsidR="00064E7B" w:rsidRDefault="0041027A">
      <w:pPr>
        <w:adjustRightInd w:val="0"/>
        <w:spacing w:line="360" w:lineRule="exact"/>
        <w:ind w:firstLine="480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本人已认真阅读《</w:t>
      </w:r>
      <w:r>
        <w:rPr>
          <w:rFonts w:ascii="宋体" w:hAnsi="宋体" w:cs="宋体" w:hint="eastAsia"/>
          <w:bCs/>
          <w:sz w:val="24"/>
        </w:rPr>
        <w:t>南充文化旅游职业学院</w:t>
      </w:r>
      <w:r>
        <w:rPr>
          <w:rFonts w:ascii="宋体" w:hAnsi="宋体" w:cs="宋体" w:hint="eastAsia"/>
          <w:bCs/>
          <w:sz w:val="24"/>
        </w:rPr>
        <w:t>“嘉陵江英才工程”公开考核招聘教师面试考生新冠肺炎疫情防控告知暨承诺书》，知悉告知事项、防疫要求。在此郑重承诺：本人提交和现场出示的所有信息（证明）均真实、准确、完整、有效，符合疫情防控相关要求，并自愿承担因不实承诺应承担的相关责任、接受相应处理</w:t>
      </w:r>
      <w:r>
        <w:rPr>
          <w:rFonts w:ascii="宋体" w:hAnsi="宋体" w:cs="宋体" w:hint="eastAsia"/>
          <w:bCs/>
          <w:sz w:val="24"/>
        </w:rPr>
        <w:t>。</w:t>
      </w:r>
    </w:p>
    <w:p w14:paraId="4EB498A2" w14:textId="77777777" w:rsidR="00064E7B" w:rsidRDefault="0041027A">
      <w:pPr>
        <w:autoSpaceDE w:val="0"/>
        <w:spacing w:line="360" w:lineRule="exact"/>
        <w:ind w:firstLine="480"/>
        <w:rPr>
          <w:rFonts w:ascii="宋体" w:hAnsi="宋体"/>
          <w:bCs/>
          <w:sz w:val="24"/>
        </w:rPr>
      </w:pPr>
      <w:r>
        <w:rPr>
          <w:rFonts w:ascii="宋体" w:hAnsi="宋体" w:cs="宋体"/>
          <w:bCs/>
          <w:sz w:val="24"/>
        </w:rPr>
        <w:t xml:space="preserve">          </w:t>
      </w:r>
    </w:p>
    <w:p w14:paraId="015054A6" w14:textId="77777777" w:rsidR="00064E7B" w:rsidRDefault="0041027A">
      <w:pPr>
        <w:autoSpaceDE w:val="0"/>
        <w:spacing w:line="360" w:lineRule="exact"/>
        <w:ind w:firstLineChars="1305" w:firstLine="3132"/>
        <w:rPr>
          <w:rFonts w:ascii="宋体" w:hAnsi="宋体" w:cs="宋体"/>
          <w:bCs/>
          <w:sz w:val="24"/>
          <w:u w:val="single"/>
        </w:rPr>
      </w:pPr>
      <w:r>
        <w:rPr>
          <w:rFonts w:ascii="宋体" w:hAnsi="宋体" w:cs="宋体" w:hint="eastAsia"/>
          <w:bCs/>
          <w:sz w:val="24"/>
        </w:rPr>
        <w:t>承诺人（签字）：</w:t>
      </w:r>
      <w:r>
        <w:rPr>
          <w:rFonts w:ascii="宋体" w:hAnsi="宋体" w:cs="宋体"/>
          <w:bCs/>
          <w:sz w:val="24"/>
          <w:u w:val="single"/>
        </w:rPr>
        <w:t xml:space="preserve">                                </w:t>
      </w:r>
    </w:p>
    <w:p w14:paraId="01CC16F6" w14:textId="77777777" w:rsidR="00064E7B" w:rsidRDefault="0041027A">
      <w:pPr>
        <w:autoSpaceDE w:val="0"/>
        <w:spacing w:line="360" w:lineRule="exact"/>
        <w:ind w:firstLineChars="1305" w:firstLine="3132"/>
        <w:rPr>
          <w:rFonts w:ascii="宋体" w:hAnsi="宋体" w:cs="宋体"/>
          <w:bCs/>
          <w:sz w:val="24"/>
          <w:u w:val="single"/>
        </w:rPr>
      </w:pPr>
      <w:r>
        <w:rPr>
          <w:rFonts w:ascii="宋体" w:hAnsi="宋体" w:cs="宋体"/>
          <w:bCs/>
          <w:sz w:val="24"/>
          <w:u w:val="single"/>
        </w:rPr>
        <w:lastRenderedPageBreak/>
        <w:t xml:space="preserve"> </w:t>
      </w:r>
    </w:p>
    <w:sectPr w:rsidR="00064E7B">
      <w:footerReference w:type="default" r:id="rId7"/>
      <w:pgSz w:w="11906" w:h="16838"/>
      <w:pgMar w:top="2098" w:right="1474" w:bottom="1984" w:left="1587" w:header="851" w:footer="1417" w:gutter="0"/>
      <w:pgNumType w:fmt="numberInDash"/>
      <w:cols w:space="720"/>
      <w:docGrid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A50EC0" w14:textId="77777777" w:rsidR="0041027A" w:rsidRDefault="0041027A">
      <w:pPr>
        <w:spacing w:line="240" w:lineRule="auto"/>
        <w:ind w:firstLine="640"/>
      </w:pPr>
      <w:r>
        <w:separator/>
      </w:r>
    </w:p>
  </w:endnote>
  <w:endnote w:type="continuationSeparator" w:id="0">
    <w:p w14:paraId="0EE46963" w14:textId="77777777" w:rsidR="0041027A" w:rsidRDefault="0041027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E66CD" w14:textId="77777777" w:rsidR="00064E7B" w:rsidRDefault="0041027A">
    <w:pPr>
      <w:pStyle w:val="a5"/>
      <w:ind w:firstLine="360"/>
    </w:pPr>
    <w:r>
      <w:rPr>
        <w:noProof/>
      </w:rPr>
      <mc:AlternateContent>
        <mc:Choice Requires="wps">
          <w:drawing>
            <wp:anchor distT="0" distB="0" distL="114298" distR="114298" simplePos="0" relativeHeight="10" behindDoc="0" locked="0" layoutInCell="1" hidden="0" allowOverlap="1" wp14:anchorId="7335BF43" wp14:editId="6FF773C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05082" cy="361949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05082" cy="361949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0320D496" w14:textId="77777777" w:rsidR="00064E7B" w:rsidRDefault="0041027A">
                          <w:pPr>
                            <w:pStyle w:val="a5"/>
                            <w:ind w:firstLine="562"/>
                          </w:pP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7335BF43" id="文本框 2" o:spid="_x0000_s1026" style="position:absolute;left:0;text-align:left;margin-left:12.2pt;margin-top:0;width:63.4pt;height:28.5pt;z-index:10;visibility:visible;mso-wrap-style:none;mso-wrap-distance-left:3.17494mm;mso-wrap-distance-top:0;mso-wrap-distance-right:3.17494mm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" filled="f" stroked="f" strokeweight=".5pt">
              <v:stroke joinstyle="round"/>
              <v:textbox style="mso-fit-shape-to-text:t" inset="0,0,0,0">
                <w:txbxContent>
                  <w:p w14:paraId="0320D496" w14:textId="77777777" w:rsidR="00064E7B" w:rsidRDefault="0041027A">
                    <w:pPr>
                      <w:pStyle w:val="a5"/>
                      <w:ind w:firstLine="562"/>
                    </w:pP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1C0B70" w14:textId="77777777" w:rsidR="0041027A" w:rsidRDefault="0041027A">
      <w:pPr>
        <w:spacing w:line="240" w:lineRule="auto"/>
        <w:ind w:firstLine="640"/>
      </w:pPr>
      <w:r>
        <w:separator/>
      </w:r>
    </w:p>
  </w:footnote>
  <w:footnote w:type="continuationSeparator" w:id="0">
    <w:p w14:paraId="1A962669" w14:textId="77777777" w:rsidR="0041027A" w:rsidRDefault="0041027A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A3B1A5B"/>
    <w:multiLevelType w:val="hybridMultilevel"/>
    <w:tmpl w:val="00000000"/>
    <w:lvl w:ilvl="0" w:tplc="DC729E34">
      <w:start w:val="1"/>
      <w:numFmt w:val="decimal"/>
      <w:lvlRestart w:val="0"/>
      <w:lvlText w:val="%1."/>
      <w:lvlJc w:val="left"/>
      <w:pPr>
        <w:tabs>
          <w:tab w:val="num" w:pos="1000"/>
        </w:tabs>
        <w:ind w:left="1000" w:hanging="360"/>
      </w:pPr>
      <w:rPr>
        <w:rFonts w:eastAsia="方正仿宋简体" w:cs="Times New Roman" w:hint="default"/>
        <w:b/>
        <w:i w:val="0"/>
        <w:color w:val="333333"/>
        <w:sz w:val="32"/>
        <w:szCs w:val="32"/>
      </w:rPr>
    </w:lvl>
    <w:lvl w:ilvl="1" w:tplc="E16818DE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6C881454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1F72CD80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51326752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47BA38DA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56348DE2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A5D6B6E6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47306DF4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420"/>
  <w:drawingGridHorizontalSpacing w:val="16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4E7B"/>
    <w:rsid w:val="00064E7B"/>
    <w:rsid w:val="00193C0A"/>
    <w:rsid w:val="0041027A"/>
    <w:rsid w:val="00FC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09B2A"/>
  <w15:docId w15:val="{CF8875D8-F5F7-4A76-9B99-A2712A584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napToGrid w:val="0"/>
      <w:spacing w:line="570" w:lineRule="exact"/>
      <w:ind w:firstLineChars="200" w:firstLine="200"/>
      <w:jc w:val="both"/>
    </w:pPr>
    <w:rPr>
      <w:rFonts w:ascii="Calibri" w:eastAsia="方正仿宋简体" w:hAnsi="Calibri" w:cs="Arial"/>
      <w:b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rPr>
      <w:rFonts w:ascii="微软雅黑" w:eastAsia="微软雅黑" w:cs="微软雅黑"/>
      <w:bCs/>
      <w:szCs w:val="32"/>
      <w:lang w:val="zh-CN"/>
    </w:rPr>
  </w:style>
  <w:style w:type="paragraph" w:styleId="a4">
    <w:name w:val="Salutation"/>
    <w:basedOn w:val="a"/>
    <w:next w:val="a"/>
  </w:style>
  <w:style w:type="paragraph" w:styleId="a5">
    <w:name w:val="footer"/>
    <w:basedOn w:val="a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6">
    <w:name w:val="header"/>
    <w:basedOn w:val="a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1"/>
    <w:rPr>
      <w:b/>
      <w:bCs/>
    </w:rPr>
  </w:style>
  <w:style w:type="character" w:styleId="a9">
    <w:name w:val="Hyperlink"/>
    <w:basedOn w:val="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LYH</dc:creator>
  <cp:lastModifiedBy>ymhe</cp:lastModifiedBy>
  <cp:revision>4</cp:revision>
  <cp:lastPrinted>2020-12-01T14:51:00Z</cp:lastPrinted>
  <dcterms:created xsi:type="dcterms:W3CDTF">2020-12-01T12:19:00Z</dcterms:created>
  <dcterms:modified xsi:type="dcterms:W3CDTF">2020-12-02T07:49:00Z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