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宋体" w:cs="Times New Roman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tbl>
      <w:tblPr>
        <w:tblStyle w:val="2"/>
        <w:tblW w:w="1385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8"/>
        <w:gridCol w:w="1825"/>
        <w:gridCol w:w="1783"/>
        <w:gridCol w:w="1233"/>
        <w:gridCol w:w="1417"/>
        <w:gridCol w:w="1383"/>
        <w:gridCol w:w="1283"/>
        <w:gridCol w:w="1400"/>
        <w:gridCol w:w="110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38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年济宁经济开发区高级中学拟聘用市属单位优才计划调剂人员名单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考察结果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体检结果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济宁经济开发区发展软环境保障局社会事业中心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济宁经济开发区高级中学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赵楠楠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201024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B4723"/>
    <w:rsid w:val="0A424E31"/>
    <w:rsid w:val="0EC36F4B"/>
    <w:rsid w:val="271E3E47"/>
    <w:rsid w:val="29E0220B"/>
    <w:rsid w:val="337C13D4"/>
    <w:rsid w:val="4980244B"/>
    <w:rsid w:val="58044A45"/>
    <w:rsid w:val="685273EF"/>
    <w:rsid w:val="685E41C7"/>
    <w:rsid w:val="6BCA7604"/>
    <w:rsid w:val="77172A65"/>
    <w:rsid w:val="7927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2020-10-19T12:39:00Z</dcterms:created>
  <dc:creator>Administrator</dc:creator>
  <cp:lastModifiedBy>Administrator</cp:lastModifiedBy>
  <cp:lastPrinted>2021-01-28T03:05:39Z</cp:lastPrinted>
  <dcterms:modified xsi:type="dcterms:W3CDTF">2021-01-28T06:25:05Z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