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仿宋_GB2312" w:hAnsi="宋体" w:eastAsia="仿宋_GB2312" w:cs="仿宋_GB2312"/>
          <w:b w:val="0"/>
          <w:i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drawing>
          <wp:inline distT="0" distB="0" distL="114300" distR="114300">
            <wp:extent cx="5474335" cy="2262505"/>
            <wp:effectExtent l="0" t="0" r="1206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4335" cy="22625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EA95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2021-02-22T12:57:35Z</dcterms:created>
  <dc:creator>Administrator</dc:creator>
  <cp:lastModifiedBy>Administrator</cp:lastModifiedBy>
  <dcterms:modified xsi:type="dcterms:W3CDTF">2021-02-22T12:58:02Z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