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</w:pPr>
      <w:r>
        <w:rPr>
          <w:rFonts w:ascii="font-size:14px;line-height:2.5;" w:hAnsi="font-size:14px;line-height:2.5;" w:eastAsia="font-size:14px;line-height:2.5;" w:cs="font-size:14px;line-height:2.5;"/>
          <w:sz w:val="21"/>
          <w:szCs w:val="21"/>
          <w:bdr w:val="none" w:color="auto" w:sz="0" w:space="0"/>
          <w:vertAlign w:val="baseline"/>
        </w:rPr>
        <w:t>禹城市综合高中2021年招聘教师信息登记表</w:t>
      </w:r>
    </w:p>
    <w:tbl>
      <w:tblPr>
        <w:tblW w:w="9294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7"/>
        <w:gridCol w:w="607"/>
        <w:gridCol w:w="586"/>
        <w:gridCol w:w="586"/>
        <w:gridCol w:w="608"/>
        <w:gridCol w:w="586"/>
        <w:gridCol w:w="652"/>
        <w:gridCol w:w="652"/>
        <w:gridCol w:w="608"/>
        <w:gridCol w:w="608"/>
        <w:gridCol w:w="608"/>
        <w:gridCol w:w="608"/>
        <w:gridCol w:w="652"/>
        <w:gridCol w:w="652"/>
        <w:gridCol w:w="67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科目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性</w:t>
            </w:r>
            <w:r>
              <w:rPr>
                <w:rFonts w:ascii="background-color:#FFFFFF;" w:hAnsi="background-color:#FFFFFF;" w:eastAsia="background-color:#FFFFFF;" w:cs="background-color:#FFFFFF;"/>
                <w:color w:val="333333"/>
                <w:sz w:val="27"/>
                <w:szCs w:val="27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别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年</w:t>
            </w:r>
            <w:r>
              <w:rPr>
                <w:rFonts w:hint="default" w:ascii="background-color:#FFFFFF;" w:hAnsi="background-color:#FFFFFF;" w:eastAsia="background-color:#FFFFFF;" w:cs="background-color:#FFFFFF;"/>
                <w:color w:val="333333"/>
                <w:sz w:val="27"/>
                <w:szCs w:val="27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龄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出生</w:t>
            </w:r>
            <w:r>
              <w:rPr>
                <w:rFonts w:hint="default" w:ascii="background-color:#FFFFFF;" w:hAnsi="background-color:#FFFFFF;" w:eastAsia="background-color:#FFFFFF;" w:cs="background-color:#FFFFFF;"/>
                <w:color w:val="333333"/>
                <w:sz w:val="27"/>
                <w:szCs w:val="27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年月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民</w:t>
            </w:r>
            <w:r>
              <w:rPr>
                <w:rFonts w:hint="default" w:ascii="background-color:#FFFFFF;" w:hAnsi="background-color:#FFFFFF;" w:eastAsia="background-color:#FFFFFF;" w:cs="background-color:#FFFFFF;"/>
                <w:color w:val="333333"/>
                <w:sz w:val="27"/>
                <w:szCs w:val="27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族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最后</w:t>
            </w:r>
            <w:r>
              <w:rPr>
                <w:rFonts w:hint="default" w:ascii="background-color:#FFFFFF;" w:hAnsi="background-color:#FFFFFF;" w:eastAsia="background-color:#FFFFFF;" w:cs="background-color:#FFFFFF;"/>
                <w:color w:val="333333"/>
                <w:sz w:val="27"/>
                <w:szCs w:val="27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毕业</w:t>
            </w:r>
            <w:r>
              <w:rPr>
                <w:rFonts w:hint="default" w:ascii="background-color:#FFFFFF;" w:hAnsi="background-color:#FFFFFF;" w:eastAsia="background-color:#FFFFFF;" w:cs="background-color:#FFFFFF;"/>
                <w:color w:val="333333"/>
                <w:sz w:val="27"/>
                <w:szCs w:val="27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时间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教师资格</w:t>
            </w:r>
            <w:r>
              <w:rPr>
                <w:rFonts w:hint="default" w:ascii="background-color:#FFFFFF;" w:hAnsi="background-color:#FFFFFF;" w:eastAsia="background-color:#FFFFFF;" w:cs="background-color:#FFFFFF;"/>
                <w:color w:val="333333"/>
                <w:sz w:val="27"/>
                <w:szCs w:val="27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证书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color w:val="333333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7"/>
                <w:szCs w:val="27"/>
              </w:rPr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default" w:ascii="background-color:#FFFFFF;" w:hAnsi="background-color:#FFFFFF;" w:eastAsia="background-color:#FFFFFF;" w:cs="background-color:#FFFFFF;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DA1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2021-03-20T07:42:59Z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