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附件2：           报考诚信承诺书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我已仔细阅读《舟山市定海区2021年公开招聘幼儿园教师公告》，清楚并理解其内容。在此我郑重承诺：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一、自觉遵守事业单位公开招聘工作人员考试工作的有关政策。遵守考试纪律，服从考试安排，不舞弊或协助他人舞弊。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三、不弄虚作假。不伪造、不使用假证明、假证书。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四、认真履行报考人员的各项义务。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五、我保证符合招聘公告及招聘计划中要求的资格条件。对违反以上承诺所造成的后果，本人自愿承担相应责任。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考生签名（手写）：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年    月 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（请在现场报名时上交）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B1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2021-04-16T05:38:11Z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A48EA2F29DAF448F81D12402A0789116</vt:lpwstr>
  </property>
</Properties>
</file>