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7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青海师范大学附属实验中学公开选调教师计划表</w:t>
      </w:r>
    </w:p>
    <w:tbl>
      <w:tblPr>
        <w:tblW w:w="9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0"/>
        <w:gridCol w:w="2880"/>
        <w:gridCol w:w="1650"/>
        <w:gridCol w:w="1740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选调岗位</w:t>
            </w:r>
          </w:p>
        </w:tc>
        <w:tc>
          <w:tcPr>
            <w:tcW w:w="28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学段学科要求</w:t>
            </w:r>
          </w:p>
        </w:tc>
        <w:tc>
          <w:tcPr>
            <w:tcW w:w="16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职称要求</w:t>
            </w: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选调人数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中学语文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中学数学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中学英语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中学历史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中学化学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中学物理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中学体育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中学音乐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心理教师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中学心理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小学教学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舞蹈教师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中学舞蹈教学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一级及以上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7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CD4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2021-04-26T05:48:06Z</dcterms:created>
  <dc:creator>123</dc:creator>
  <cp:lastModifiedBy>@_@</cp:lastModifiedBy>
  <dcterms:modified xsi:type="dcterms:W3CDTF">2021-04-26T05:48:22Z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27259E1DC9BE4345A262C0BA7B5484DD</vt:lpwstr>
  </property>
</Properties>
</file>