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454545"/>
          <w:spacing w:val="0"/>
          <w:sz w:val="28"/>
          <w:szCs w:val="28"/>
          <w:bdr w:val="none" w:color="auto" w:sz="0" w:space="0"/>
        </w:rPr>
        <w:t>附件1</w:t>
      </w:r>
      <w:r>
        <w:rPr>
          <w:rFonts w:hint="eastAsia" w:ascii="黑体" w:hAnsi="宋体" w:eastAsia="黑体" w:cs="黑体"/>
          <w:i w:val="0"/>
          <w:iCs w:val="0"/>
          <w:caps w:val="0"/>
          <w:color w:val="454545"/>
          <w:spacing w:val="0"/>
          <w:sz w:val="28"/>
          <w:szCs w:val="28"/>
          <w:bdr w:val="none" w:color="auto" w:sz="0" w:space="0"/>
          <w:lang w:eastAsia="zh-CN"/>
        </w:rPr>
        <w:t>：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</w:rPr>
        <w:t>2021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</w:rPr>
        <w:t>年瑞安市公办学校面向研究生公开招聘教师岗位一览表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410"/>
        <w:gridCol w:w="1103"/>
        <w:gridCol w:w="645"/>
        <w:gridCol w:w="645"/>
        <w:gridCol w:w="645"/>
        <w:gridCol w:w="645"/>
        <w:gridCol w:w="950"/>
        <w:gridCol w:w="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tblHeader/>
          <w:jc w:val="center"/>
        </w:trPr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bookmarkStart w:id="0" w:name="_GoBack"/>
            <w:r>
              <w:rPr>
                <w:rStyle w:val="5"/>
                <w:rFonts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招聘单位及数量</w:t>
            </w:r>
          </w:p>
        </w:tc>
        <w:tc>
          <w:tcPr>
            <w:tcW w:w="1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代码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名称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学历学位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经费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形式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专业要求</w:t>
            </w:r>
          </w:p>
        </w:tc>
        <w:tc>
          <w:tcPr>
            <w:tcW w:w="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 w:val="0"/>
                <w:bCs w:val="0"/>
                <w:color w:val="00000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3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瑞安市第六中学、瑞安市第七中学（2）、瑞安市第八中学、瑞安市第九中学（2）、瑞安市第十中学、瑞安市职业中等专业教育集团学校、浙江省瑞安市农业技术学校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高中语文教师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0401教育学、0501中国语言文学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应有高中（职高）语文教师资格证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1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瑞安市塘下中学、瑞安市第五中学、瑞安市第六中学、瑞安市第九中学、瑞安市职业中等专业教育集团学校、浙江省瑞安市塘下职业中等专业学校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高中数学教师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0401教育学、0701数学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应有高中（职高）数学教师资格证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3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瑞安市第十中学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高中英语教师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0401教育学、0502外国语言文学、0551翻译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应有高中英语教师资格证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2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瑞安市第二中学、瑞安市塘下中学、瑞安市第六中学（2）、瑞安市第七中学、瑞安市第九中学、瑞安市第十中学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高中政治教师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01哲学、02经济学、03法学、0401教育学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应有高中思想政治教师资格证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7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瑞安市第九中学、瑞安市第十中学、瑞安市职业中等专业教育集团学校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高中历史教师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0401教育学、0601历史学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应有高中（职高）历史教师资格证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0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瑞安市第四中学、瑞安市第七中学、瑞安市第八中学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0401教育学、0705地理学、0709地质学、0818地质资源与地质工程、0833城乡规划学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应有高中地理教师资格证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0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瑞安市塘下中学、瑞安市第六中学、瑞安市第八中学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0401教育学、0710生物学、0836生物工程、0713生态学、0830环境科学与工程、0831生物医学工程、09农学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应有高中生物教师资格证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7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瑞安市第七中学、瑞安市第十中学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高中信息技术教师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0401教育学、0810信息与通信工程、0812计算机科学与技术、0835软件工程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应有高中信息技术教师资格证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7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瑞安市湖岭镇中学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21009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初中数学教师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0401教育学、0701数学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应有初中或高中（职高）数学教师资格证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7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瑞安市湖岭镇中学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21010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初中英语教师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0401教育学、0502外国语言文学、0551翻译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应有初中或高中（职高）英语教师资格证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4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瑞安市毓蒙中学、瑞安市曹村镇学校、瑞安市湖岭镇中学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21011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初中历史与社会教师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01哲学、02经济学、03法学、0401教育学、0601历史学、0705地理学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应有初中思想品德、历史、地理、历史与社会教师资格证或高中（职高）思想政治、历史、地理教师资格证之一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5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瑞安市外国语学校、瑞安市实验小学、瑞安市安阳实验小学（2）、瑞安市塘下镇中心小学、瑞安市侨贸学校、瑞安市仙降中心小学、瑞安市高楼镇中心小学、瑞安市陶山镇中心小学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21012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小学语文教师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应有语文教师资格证或小学全科教师资格证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7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瑞安市外国语学校、瑞安市实验小学、瑞安市虹桥路小学、瑞安市飞云中心小学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21013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小学数学教师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应有数学教师资格证或小学全科教师资格证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8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瑞安市安阳实验小学、瑞安市隆山实验小学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21014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小学科学教师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全日制硕士研究生及以上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全额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19"/>
                <w:szCs w:val="19"/>
                <w:bdr w:val="none" w:color="auto" w:sz="0" w:space="0"/>
              </w:rPr>
              <w:t>应有物理、化学、生物、历史、地理、科学教师资格证或小学全科教师资格证之一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11297"/>
    <w:rsid w:val="4C494A00"/>
    <w:rsid w:val="571F3008"/>
    <w:rsid w:val="598D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2021-04-27T08:37:03Z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C3B19064C2CE4298AC43D10063AC62C1</vt:lpwstr>
  </property>
</Properties>
</file>