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2021年</w:t>
      </w: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无锡市华庄中学</w:t>
      </w: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公开招聘</w:t>
      </w:r>
    </w:p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b/>
          <w:color w:val="333333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教师（事业编制）资格复审须知</w:t>
      </w:r>
    </w:p>
    <w:p>
      <w:pPr>
        <w:spacing w:line="460" w:lineRule="exact"/>
        <w:jc w:val="left"/>
        <w:rPr>
          <w:rFonts w:ascii="方正仿宋_GBK" w:hAnsi="方正仿宋_GBK" w:eastAsia="方正仿宋_GBK" w:cs="方正仿宋_GBK"/>
          <w:color w:val="333333"/>
          <w:kern w:val="0"/>
          <w:sz w:val="32"/>
          <w:szCs w:val="32"/>
        </w:rPr>
      </w:pPr>
    </w:p>
    <w:p>
      <w:pPr>
        <w:numPr>
          <w:ilvl w:val="0"/>
          <w:numId w:val="0"/>
        </w:numPr>
        <w:spacing w:line="440" w:lineRule="exact"/>
        <w:ind w:firstLine="643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yellow"/>
        </w:rPr>
      </w:pPr>
      <w:r>
        <w:rPr>
          <w:rFonts w:hint="eastAsia"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  <w:lang w:eastAsia="zh-CN"/>
        </w:rPr>
        <w:t>一、</w:t>
      </w:r>
      <w:r>
        <w:rPr>
          <w:rFonts w:hint="eastAsia"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</w:rPr>
        <w:t>资格复审时间：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2021年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日</w:t>
      </w:r>
    </w:p>
    <w:p>
      <w:pPr>
        <w:spacing w:line="440" w:lineRule="exact"/>
        <w:ind w:firstLine="643" w:firstLineChars="200"/>
        <w:jc w:val="left"/>
        <w:rPr>
          <w:rFonts w:hint="default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none"/>
          <w:lang w:val="en-US" w:eastAsia="zh-CN"/>
        </w:rPr>
        <w:t>具体安排如下：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2297"/>
        <w:gridCol w:w="2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9" w:type="dxa"/>
          </w:tcPr>
          <w:p>
            <w:pPr>
              <w:spacing w:line="4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333333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  <w:t>岗位编号</w:t>
            </w:r>
          </w:p>
        </w:tc>
        <w:tc>
          <w:tcPr>
            <w:tcW w:w="2297" w:type="dxa"/>
          </w:tcPr>
          <w:p>
            <w:pPr>
              <w:spacing w:line="4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333333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2899" w:type="dxa"/>
          </w:tcPr>
          <w:p>
            <w:pPr>
              <w:spacing w:line="44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color w:val="333333"/>
                <w:kern w:val="0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  <w:t>资格复审时间段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9" w:type="dxa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  <w:t>6017</w:t>
            </w:r>
          </w:p>
        </w:tc>
        <w:tc>
          <w:tcPr>
            <w:tcW w:w="2297" w:type="dxa"/>
          </w:tcPr>
          <w:p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  <w:t>初中语文教师</w:t>
            </w:r>
          </w:p>
        </w:tc>
        <w:tc>
          <w:tcPr>
            <w:tcW w:w="2899" w:type="dxa"/>
          </w:tcPr>
          <w:p>
            <w:pPr>
              <w:spacing w:line="440" w:lineRule="exact"/>
              <w:ind w:firstLine="320" w:firstLineChars="100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highlight w:val="none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8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0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</w:rPr>
              <w:t>0-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9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9" w:type="dxa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  <w:t>6018</w:t>
            </w:r>
          </w:p>
        </w:tc>
        <w:tc>
          <w:tcPr>
            <w:tcW w:w="2297" w:type="dxa"/>
          </w:tcPr>
          <w:p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  <w:t>初中数学教师</w:t>
            </w:r>
          </w:p>
        </w:tc>
        <w:tc>
          <w:tcPr>
            <w:tcW w:w="2899" w:type="dxa"/>
          </w:tcPr>
          <w:p>
            <w:pPr>
              <w:spacing w:line="440" w:lineRule="exact"/>
              <w:ind w:firstLine="320" w:firstLineChars="100"/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highlight w:val="none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8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0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</w:rPr>
              <w:t>0-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9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9" w:type="dxa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  <w:t>6019</w:t>
            </w:r>
          </w:p>
        </w:tc>
        <w:tc>
          <w:tcPr>
            <w:tcW w:w="2297" w:type="dxa"/>
          </w:tcPr>
          <w:p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  <w:t>初中英语教师</w:t>
            </w:r>
          </w:p>
        </w:tc>
        <w:tc>
          <w:tcPr>
            <w:tcW w:w="2899" w:type="dxa"/>
          </w:tcPr>
          <w:p>
            <w:pPr>
              <w:spacing w:line="440" w:lineRule="exact"/>
              <w:ind w:firstLine="320" w:firstLineChars="100"/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highlight w:val="none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9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</w:rPr>
              <w:t>0-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11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0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9" w:type="dxa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  <w:t>6020</w:t>
            </w:r>
          </w:p>
        </w:tc>
        <w:tc>
          <w:tcPr>
            <w:tcW w:w="2297" w:type="dxa"/>
          </w:tcPr>
          <w:p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  <w:t>初中物理教师</w:t>
            </w:r>
          </w:p>
        </w:tc>
        <w:tc>
          <w:tcPr>
            <w:tcW w:w="2899" w:type="dxa"/>
          </w:tcPr>
          <w:p>
            <w:pPr>
              <w:spacing w:line="440" w:lineRule="exact"/>
              <w:ind w:firstLine="320" w:firstLineChars="100"/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highlight w:val="none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9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</w:rPr>
              <w:t>0-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11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0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9" w:type="dxa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  <w:t>6021</w:t>
            </w:r>
          </w:p>
        </w:tc>
        <w:tc>
          <w:tcPr>
            <w:tcW w:w="2297" w:type="dxa"/>
          </w:tcPr>
          <w:p>
            <w:pPr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u w:val="none"/>
                <w:vertAlign w:val="baseline"/>
                <w:lang w:val="en-US" w:eastAsia="zh-CN"/>
              </w:rPr>
              <w:t>初中历史教师</w:t>
            </w:r>
          </w:p>
        </w:tc>
        <w:tc>
          <w:tcPr>
            <w:tcW w:w="2899" w:type="dxa"/>
          </w:tcPr>
          <w:p>
            <w:pPr>
              <w:spacing w:line="440" w:lineRule="exact"/>
              <w:ind w:firstLine="320" w:firstLineChars="100"/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333333"/>
                <w:kern w:val="0"/>
                <w:sz w:val="32"/>
                <w:szCs w:val="32"/>
                <w:highlight w:val="none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9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</w:rPr>
              <w:t>0-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11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0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highlight w:val="none"/>
              </w:rPr>
              <w:t>0</w:t>
            </w:r>
          </w:p>
        </w:tc>
      </w:tr>
    </w:tbl>
    <w:p>
      <w:pPr>
        <w:spacing w:line="440" w:lineRule="exact"/>
        <w:ind w:firstLine="643" w:firstLineChars="200"/>
        <w:jc w:val="left"/>
        <w:rPr>
          <w:rFonts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  <w:t>考生于对应岗位相应资格复审时间段内到达资格复审点，主动出示健康码（需绿码）</w:t>
      </w: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  <w:lang w:val="en-US" w:eastAsia="zh-CN"/>
        </w:rPr>
        <w:t>和报名表</w:t>
      </w: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  <w:t>，并配合测量体温为正常方可进入。</w:t>
      </w:r>
    </w:p>
    <w:p>
      <w:pPr>
        <w:numPr>
          <w:ilvl w:val="0"/>
          <w:numId w:val="0"/>
        </w:numPr>
        <w:spacing w:line="440" w:lineRule="exact"/>
        <w:jc w:val="left"/>
        <w:rPr>
          <w:rFonts w:hint="eastAsia"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440" w:lineRule="exact"/>
        <w:ind w:firstLine="643" w:firstLineChars="200"/>
        <w:jc w:val="left"/>
        <w:rPr>
          <w:rFonts w:hint="eastAsia"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  <w:lang w:eastAsia="zh-CN"/>
        </w:rPr>
        <w:t>二、</w:t>
      </w:r>
      <w:r>
        <w:rPr>
          <w:rFonts w:hint="eastAsia"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</w:rPr>
        <w:t>资格复审地点：</w:t>
      </w:r>
    </w:p>
    <w:p>
      <w:pPr>
        <w:spacing w:line="44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无锡市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eastAsia="zh-CN"/>
        </w:rPr>
        <w:t>华庄中学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（无锡市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eastAsia="zh-CN"/>
        </w:rPr>
        <w:t>清源路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52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号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eastAsia="zh-CN"/>
        </w:rPr>
        <w:t>。地铁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1号线乘至塘铁桥站下，转公交23、113、760、503乘至华庄站下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）</w:t>
      </w:r>
    </w:p>
    <w:p>
      <w:pPr>
        <w:spacing w:line="440" w:lineRule="exact"/>
        <w:ind w:firstLine="640" w:firstLineChars="200"/>
        <w:jc w:val="left"/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</w:p>
    <w:p>
      <w:pPr>
        <w:spacing w:line="440" w:lineRule="exact"/>
        <w:ind w:firstLine="640" w:firstLineChars="20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三、联系电话：</w:t>
      </w:r>
    </w:p>
    <w:p>
      <w:pPr>
        <w:spacing w:line="440" w:lineRule="exact"/>
        <w:ind w:left="709"/>
        <w:jc w:val="left"/>
        <w:rPr>
          <w:rFonts w:hint="default" w:ascii="方正仿宋_GBK" w:hAnsi="方正仿宋_GBK" w:eastAsia="方正仿宋_GBK" w:cs="方正仿宋_GBK"/>
          <w:bCs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  <w:lang w:eastAsia="zh-CN"/>
        </w:rPr>
        <w:t>徐</w:t>
      </w:r>
      <w:r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 xml:space="preserve">老师 </w:t>
      </w:r>
      <w:r>
        <w:rPr>
          <w:rFonts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>0510-</w:t>
      </w:r>
      <w:r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  <w:lang w:val="en-US" w:eastAsia="zh-CN"/>
        </w:rPr>
        <w:t>85600151</w:t>
      </w:r>
    </w:p>
    <w:p>
      <w:pPr>
        <w:numPr>
          <w:ilvl w:val="0"/>
          <w:numId w:val="0"/>
        </w:numPr>
        <w:spacing w:line="440" w:lineRule="exact"/>
        <w:jc w:val="left"/>
        <w:rPr>
          <w:rFonts w:hint="eastAsia"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  <w:lang w:eastAsia="zh-CN"/>
        </w:rPr>
      </w:pPr>
    </w:p>
    <w:p>
      <w:pPr>
        <w:numPr>
          <w:ilvl w:val="0"/>
          <w:numId w:val="0"/>
        </w:numPr>
        <w:spacing w:line="440" w:lineRule="exact"/>
        <w:ind w:firstLine="643" w:firstLineChars="200"/>
        <w:jc w:val="left"/>
        <w:rPr>
          <w:rFonts w:hint="eastAsia"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  <w:lang w:eastAsia="zh-CN"/>
        </w:rPr>
        <w:t>四、</w:t>
      </w:r>
      <w:r>
        <w:rPr>
          <w:rFonts w:hint="eastAsia" w:ascii="方正黑体_GBK" w:hAnsi="方正黑体_GBK" w:eastAsia="方正黑体_GBK" w:cs="方正黑体_GBK"/>
          <w:b/>
          <w:bCs/>
          <w:color w:val="333333"/>
          <w:kern w:val="0"/>
          <w:sz w:val="32"/>
          <w:szCs w:val="32"/>
        </w:rPr>
        <w:t>资格复审需准备材料：</w:t>
      </w:r>
    </w:p>
    <w:p>
      <w:pPr>
        <w:spacing w:line="560" w:lineRule="exact"/>
        <w:ind w:firstLine="643" w:firstLineChars="200"/>
        <w:rPr>
          <w:rFonts w:ascii="方正仿宋_GBK" w:hAnsi="Times New Roman" w:eastAsia="方正仿宋_GBK"/>
          <w:b/>
          <w:sz w:val="32"/>
          <w:szCs w:val="32"/>
        </w:rPr>
      </w:pPr>
      <w:r>
        <w:rPr>
          <w:rFonts w:hint="eastAsia" w:ascii="方正仿宋_GBK" w:hAnsi="Times New Roman" w:eastAsia="方正仿宋_GBK"/>
          <w:b/>
          <w:sz w:val="32"/>
          <w:szCs w:val="32"/>
        </w:rPr>
        <w:t>请各位考生分别对应考生类别，按以下顺序整理好材料的</w:t>
      </w:r>
      <w:r>
        <w:rPr>
          <w:rFonts w:hint="eastAsia" w:ascii="方正仿宋_GBK" w:hAnsi="Times New Roman" w:eastAsia="方正仿宋_GBK"/>
          <w:b/>
          <w:color w:val="FF0000"/>
          <w:sz w:val="32"/>
          <w:szCs w:val="32"/>
        </w:rPr>
        <w:t>原件及复印件</w:t>
      </w:r>
      <w:r>
        <w:rPr>
          <w:rFonts w:hint="eastAsia" w:ascii="方正仿宋_GBK" w:hAnsi="Times New Roman" w:eastAsia="方正仿宋_GBK"/>
          <w:b/>
          <w:sz w:val="32"/>
          <w:szCs w:val="32"/>
        </w:rPr>
        <w:t>（原件核对后当场归还本人）：</w:t>
      </w:r>
    </w:p>
    <w:p>
      <w:pPr>
        <w:spacing w:line="560" w:lineRule="exact"/>
        <w:ind w:firstLine="964" w:firstLineChars="300"/>
        <w:rPr>
          <w:rFonts w:ascii="方正楷体_GBK" w:hAnsi="Times New Roman" w:eastAsia="方正楷体_GBK"/>
          <w:b/>
          <w:bCs/>
          <w:sz w:val="32"/>
          <w:szCs w:val="32"/>
        </w:rPr>
      </w:pP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1、</w:t>
      </w:r>
      <w:r>
        <w:rPr>
          <w:rFonts w:ascii="方正楷体_GBK" w:hAnsi="Times New Roman" w:eastAsia="方正楷体_GBK"/>
          <w:b/>
          <w:bCs/>
          <w:sz w:val="32"/>
          <w:szCs w:val="32"/>
        </w:rPr>
        <w:t>2021</w:t>
      </w:r>
      <w:r>
        <w:rPr>
          <w:rFonts w:hint="eastAsia" w:ascii="方正楷体_GBK" w:hAnsi="Times New Roman" w:eastAsia="方正楷体_GBK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应届毕业生：</w:t>
      </w:r>
    </w:p>
    <w:p>
      <w:pPr>
        <w:spacing w:line="560" w:lineRule="exact"/>
        <w:ind w:firstLine="66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（1）报名表（可于江苏无锡经济开发区教育局教师招聘网打印http://rec.jk.kai12.cn/trc）；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（2）身份证（正反面复印）；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3</w:t>
      </w:r>
      <w:r>
        <w:rPr>
          <w:rFonts w:hint="eastAsia" w:ascii="方正仿宋_GBK" w:eastAsia="方正仿宋_GBK"/>
          <w:sz w:val="32"/>
          <w:szCs w:val="32"/>
        </w:rPr>
        <w:t>）毕业生双向选择就业推荐表（须加盖学校或院系公章，如因特殊情况无法提供，可暂用加盖学校或院系公章的证明代替）；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4</w:t>
      </w:r>
      <w:r>
        <w:rPr>
          <w:rFonts w:hint="eastAsia" w:ascii="方正仿宋_GBK" w:eastAsia="方正仿宋_GBK"/>
          <w:sz w:val="32"/>
          <w:szCs w:val="32"/>
        </w:rPr>
        <w:t>）学历和学位证书（如有），获得国（境）外学士及以上学位的提供教育部国家留学服务中心认证材料</w:t>
      </w:r>
      <w:r>
        <w:rPr>
          <w:rFonts w:hint="eastAsia" w:ascii="方正仿宋_GBK" w:eastAsia="方正仿宋_GBK"/>
          <w:sz w:val="32"/>
          <w:szCs w:val="32"/>
          <w:lang w:eastAsia="zh-CN"/>
        </w:rPr>
        <w:t>（如有）</w:t>
      </w:r>
      <w:r>
        <w:rPr>
          <w:rFonts w:hint="eastAsia" w:ascii="方正仿宋_GBK" w:eastAsia="方正仿宋_GBK"/>
          <w:sz w:val="32"/>
          <w:szCs w:val="32"/>
        </w:rPr>
        <w:t>，研究生学历还须提供本科阶段的学历、学位证书；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5</w:t>
      </w:r>
      <w:r>
        <w:rPr>
          <w:rFonts w:hint="eastAsia" w:ascii="方正仿宋_GBK" w:eastAsia="方正仿宋_GBK"/>
          <w:sz w:val="32"/>
          <w:szCs w:val="32"/>
        </w:rPr>
        <w:t>）教师资格证书或教师资格考试合格证明；</w:t>
      </w:r>
    </w:p>
    <w:p>
      <w:pPr>
        <w:pStyle w:val="8"/>
        <w:spacing w:before="0" w:beforeAutospacing="0" w:after="0" w:afterAutospacing="0" w:line="560" w:lineRule="exact"/>
        <w:ind w:firstLine="640" w:firstLineChars="200"/>
        <w:rPr>
          <w:rFonts w:ascii="方正仿宋_GBK" w:eastAsia="方正仿宋_GBK" w:hAnsiTheme="minorHAnsi" w:cstheme="minorBidi"/>
          <w:kern w:val="2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6</w:t>
      </w:r>
      <w:r>
        <w:rPr>
          <w:rFonts w:hint="eastAsia" w:ascii="方正仿宋_GBK" w:eastAsia="方正仿宋_GBK"/>
          <w:sz w:val="32"/>
          <w:szCs w:val="32"/>
        </w:rPr>
        <w:t>）</w:t>
      </w:r>
      <w:r>
        <w:rPr>
          <w:rFonts w:hint="eastAsia" w:ascii="方正仿宋_GBK" w:eastAsia="方正仿宋_GBK" w:hAnsiTheme="minorHAnsi" w:cstheme="minorBidi"/>
          <w:kern w:val="2"/>
          <w:sz w:val="32"/>
          <w:szCs w:val="32"/>
        </w:rPr>
        <w:t>普通话等级证书（报考语文教师岗位需要）；</w:t>
      </w:r>
    </w:p>
    <w:p>
      <w:pPr>
        <w:spacing w:line="560" w:lineRule="exact"/>
        <w:ind w:firstLine="640" w:firstLineChars="200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eastAsia="方正仿宋_GBK" w:hAnsiTheme="minorHAnsi" w:cstheme="minorBidi"/>
          <w:kern w:val="2"/>
          <w:sz w:val="32"/>
          <w:szCs w:val="32"/>
        </w:rPr>
        <w:t>（</w:t>
      </w:r>
      <w:r>
        <w:rPr>
          <w:rFonts w:ascii="方正仿宋_GBK" w:eastAsia="方正仿宋_GBK" w:hAnsiTheme="minorHAnsi" w:cstheme="minorBidi"/>
          <w:kern w:val="2"/>
          <w:sz w:val="32"/>
          <w:szCs w:val="32"/>
        </w:rPr>
        <w:t>7</w:t>
      </w:r>
      <w:r>
        <w:rPr>
          <w:rFonts w:hint="eastAsia" w:ascii="方正仿宋_GBK" w:eastAsia="方正仿宋_GBK" w:hAnsiTheme="minorHAnsi" w:cstheme="minorBidi"/>
          <w:kern w:val="2"/>
          <w:sz w:val="32"/>
          <w:szCs w:val="32"/>
        </w:rPr>
        <w:t>）</w:t>
      </w:r>
      <w:r>
        <w:rPr>
          <w:rFonts w:hint="eastAsia" w:ascii="方正仿宋_GBK" w:hAnsi="Times New Roman" w:eastAsia="方正仿宋_GBK"/>
          <w:sz w:val="32"/>
          <w:szCs w:val="32"/>
        </w:rPr>
        <w:t>承诺书（当场领取，确认无误后手写签名）。</w:t>
      </w:r>
    </w:p>
    <w:p>
      <w:pPr>
        <w:spacing w:line="560" w:lineRule="exact"/>
        <w:ind w:firstLine="964" w:firstLineChars="300"/>
        <w:rPr>
          <w:rFonts w:hint="eastAsia" w:ascii="方正楷体_GBK" w:hAnsi="Times New Roman" w:eastAsia="方正楷体_GBK"/>
          <w:b/>
          <w:bCs/>
          <w:sz w:val="32"/>
          <w:szCs w:val="32"/>
        </w:rPr>
      </w:pPr>
    </w:p>
    <w:p>
      <w:pPr>
        <w:spacing w:line="560" w:lineRule="exact"/>
        <w:ind w:firstLine="964" w:firstLineChars="300"/>
        <w:rPr>
          <w:rFonts w:ascii="方正楷体_GBK" w:hAnsi="Times New Roman" w:eastAsia="方正楷体_GBK"/>
          <w:b/>
          <w:bCs/>
          <w:sz w:val="32"/>
          <w:szCs w:val="32"/>
        </w:rPr>
      </w:pP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2、2020</w:t>
      </w:r>
      <w:r>
        <w:rPr>
          <w:rFonts w:hint="eastAsia" w:ascii="方正楷体_GBK" w:hAnsi="Times New Roman" w:eastAsia="方正楷体_GBK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应届毕业生：</w:t>
      </w:r>
    </w:p>
    <w:p>
      <w:pPr>
        <w:spacing w:line="560" w:lineRule="exact"/>
        <w:ind w:firstLine="66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（1）报名表（可于江苏无锡经济开发区教育局教师招聘网打印http://rec.jk.kai12.cn/trc）；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（2）身份证（正反面复印）；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（3）毕业生双向选择就业推荐表；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（4）学历和学位证书，获得国（境）外学士及以上学位的提供教育部国家留学服务中心认证材料，研究生学历还须提供本科阶段的学历、学位证书；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（5）教师资格证书或教师资格考试合格证明</w:t>
      </w: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6</w:t>
      </w:r>
      <w:r>
        <w:rPr>
          <w:rFonts w:hint="eastAsia" w:ascii="方正仿宋_GBK" w:eastAsia="方正仿宋_GBK"/>
          <w:sz w:val="32"/>
          <w:szCs w:val="32"/>
        </w:rPr>
        <w:t>）普通话等级证书（报考语文教师岗位需要）；</w:t>
      </w:r>
    </w:p>
    <w:p>
      <w:pPr>
        <w:spacing w:line="560" w:lineRule="exact"/>
        <w:ind w:firstLine="66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7</w:t>
      </w:r>
      <w:r>
        <w:rPr>
          <w:rFonts w:hint="eastAsia" w:ascii="方正仿宋_GBK" w:eastAsia="方正仿宋_GBK"/>
          <w:sz w:val="32"/>
          <w:szCs w:val="32"/>
        </w:rPr>
        <w:t>）承诺书</w:t>
      </w:r>
      <w:r>
        <w:rPr>
          <w:rFonts w:hint="eastAsia" w:ascii="方正仿宋_GBK" w:hAnsi="Times New Roman" w:eastAsia="方正仿宋_GBK"/>
          <w:sz w:val="32"/>
          <w:szCs w:val="32"/>
        </w:rPr>
        <w:t>（当场领取，确认无误后手写签名）</w:t>
      </w:r>
      <w:r>
        <w:rPr>
          <w:rFonts w:hint="eastAsia" w:ascii="方正仿宋_GBK" w:eastAsia="方正仿宋_GBK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</w:p>
    <w:p>
      <w:pPr>
        <w:spacing w:line="560" w:lineRule="exact"/>
        <w:ind w:firstLine="66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</w:t>
      </w:r>
    </w:p>
    <w:p>
      <w:pPr>
        <w:adjustRightInd w:val="0"/>
        <w:snapToGrid w:val="0"/>
        <w:spacing w:line="44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 无锡市华庄中学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      </w:t>
      </w:r>
    </w:p>
    <w:p>
      <w:pPr>
        <w:adjustRightInd w:val="0"/>
        <w:snapToGrid w:val="0"/>
        <w:spacing w:line="440" w:lineRule="exact"/>
        <w:ind w:firstLine="5760" w:firstLineChars="18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2021年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sectPr>
      <w:pgSz w:w="11906" w:h="16838"/>
      <w:pgMar w:top="1531" w:right="1587" w:bottom="153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3703D9"/>
    <w:rsid w:val="01991866"/>
    <w:rsid w:val="041E2184"/>
    <w:rsid w:val="04701200"/>
    <w:rsid w:val="05B15780"/>
    <w:rsid w:val="064A5428"/>
    <w:rsid w:val="06754DBC"/>
    <w:rsid w:val="083A112A"/>
    <w:rsid w:val="08A844DB"/>
    <w:rsid w:val="0AD072E2"/>
    <w:rsid w:val="0C2E53A9"/>
    <w:rsid w:val="0C4B260C"/>
    <w:rsid w:val="0DB94871"/>
    <w:rsid w:val="0F540AE4"/>
    <w:rsid w:val="0F687590"/>
    <w:rsid w:val="102A68C3"/>
    <w:rsid w:val="10BA7410"/>
    <w:rsid w:val="11A715D1"/>
    <w:rsid w:val="12E905D8"/>
    <w:rsid w:val="17036698"/>
    <w:rsid w:val="17123B73"/>
    <w:rsid w:val="1760069F"/>
    <w:rsid w:val="181E3D1E"/>
    <w:rsid w:val="189009C2"/>
    <w:rsid w:val="192B1D03"/>
    <w:rsid w:val="1B09106C"/>
    <w:rsid w:val="1B5A2EC3"/>
    <w:rsid w:val="1C1274CB"/>
    <w:rsid w:val="1CCB425C"/>
    <w:rsid w:val="1D227983"/>
    <w:rsid w:val="1E4E0802"/>
    <w:rsid w:val="1FC7225E"/>
    <w:rsid w:val="1FD8005A"/>
    <w:rsid w:val="217654B9"/>
    <w:rsid w:val="22440415"/>
    <w:rsid w:val="23643599"/>
    <w:rsid w:val="288C0E71"/>
    <w:rsid w:val="28EC26F5"/>
    <w:rsid w:val="29FE6453"/>
    <w:rsid w:val="2BCF4506"/>
    <w:rsid w:val="310140BD"/>
    <w:rsid w:val="3167443E"/>
    <w:rsid w:val="32B80AD3"/>
    <w:rsid w:val="33720B05"/>
    <w:rsid w:val="345040A9"/>
    <w:rsid w:val="36DB24B2"/>
    <w:rsid w:val="3C034A54"/>
    <w:rsid w:val="3D913300"/>
    <w:rsid w:val="3EA82BC6"/>
    <w:rsid w:val="3EDC791B"/>
    <w:rsid w:val="4416049D"/>
    <w:rsid w:val="4485601E"/>
    <w:rsid w:val="45707041"/>
    <w:rsid w:val="460D19AB"/>
    <w:rsid w:val="48CD7D3E"/>
    <w:rsid w:val="494F5E4B"/>
    <w:rsid w:val="4A794B56"/>
    <w:rsid w:val="4AA84557"/>
    <w:rsid w:val="4B8736F9"/>
    <w:rsid w:val="4BB318B4"/>
    <w:rsid w:val="503C50DF"/>
    <w:rsid w:val="513241A4"/>
    <w:rsid w:val="51A76E54"/>
    <w:rsid w:val="52395243"/>
    <w:rsid w:val="528A0E08"/>
    <w:rsid w:val="53BD371F"/>
    <w:rsid w:val="53FD1880"/>
    <w:rsid w:val="5445285C"/>
    <w:rsid w:val="56080C64"/>
    <w:rsid w:val="57C64044"/>
    <w:rsid w:val="59330B7A"/>
    <w:rsid w:val="5C6658F2"/>
    <w:rsid w:val="5F397119"/>
    <w:rsid w:val="5F427B8B"/>
    <w:rsid w:val="5F8E5DD3"/>
    <w:rsid w:val="62FB1B65"/>
    <w:rsid w:val="6322642C"/>
    <w:rsid w:val="640E0945"/>
    <w:rsid w:val="64F2777F"/>
    <w:rsid w:val="65690835"/>
    <w:rsid w:val="693023B5"/>
    <w:rsid w:val="69C83331"/>
    <w:rsid w:val="6A714BF3"/>
    <w:rsid w:val="6A7633E3"/>
    <w:rsid w:val="6B7002F7"/>
    <w:rsid w:val="6C065F10"/>
    <w:rsid w:val="6D285502"/>
    <w:rsid w:val="6EBC12C9"/>
    <w:rsid w:val="6FFB65CE"/>
    <w:rsid w:val="70E560E8"/>
    <w:rsid w:val="72531642"/>
    <w:rsid w:val="74AE38A3"/>
    <w:rsid w:val="76C44E56"/>
    <w:rsid w:val="79075216"/>
    <w:rsid w:val="796E405C"/>
    <w:rsid w:val="7C0B7BB2"/>
    <w:rsid w:val="7D201671"/>
    <w:rsid w:val="7DA3412E"/>
    <w:rsid w:val="7FF6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5"/>
    <w:qFormat/>
    <w:uiPriority w:val="99"/>
    <w:pPr>
      <w:spacing w:line="440" w:lineRule="exact"/>
    </w:pPr>
    <w:rPr>
      <w:rFonts w:ascii="仿宋_GB2312" w:hAnsi="Times New Roman" w:eastAsia="仿宋_GB2312"/>
      <w:sz w:val="28"/>
      <w:szCs w:val="20"/>
    </w:rPr>
  </w:style>
  <w:style w:type="paragraph" w:styleId="4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微软雅黑" w:hAnsi="微软雅黑" w:eastAsia="微软雅黑"/>
      <w:color w:val="333333"/>
      <w:kern w:val="0"/>
      <w:sz w:val="24"/>
    </w:rPr>
  </w:style>
  <w:style w:type="table" w:styleId="10">
    <w:name w:val="Table Grid"/>
    <w:basedOn w:val="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字符"/>
    <w:basedOn w:val="11"/>
    <w:link w:val="4"/>
    <w:semiHidden/>
    <w:qFormat/>
    <w:uiPriority w:val="99"/>
    <w:rPr>
      <w:rFonts w:ascii="Calibri" w:hAnsi="Calibri" w:eastAsia="宋体" w:cs="Times New Roman"/>
    </w:rPr>
  </w:style>
  <w:style w:type="character" w:customStyle="1" w:styleId="15">
    <w:name w:val="正文文本 字符"/>
    <w:basedOn w:val="11"/>
    <w:link w:val="3"/>
    <w:qFormat/>
    <w:uiPriority w:val="99"/>
    <w:rPr>
      <w:rFonts w:ascii="仿宋_GB2312" w:hAnsi="Times New Roman" w:eastAsia="仿宋_GB2312" w:cs="Times New Roman"/>
      <w:sz w:val="28"/>
      <w:szCs w:val="20"/>
    </w:rPr>
  </w:style>
  <w:style w:type="character" w:customStyle="1" w:styleId="16">
    <w:name w:val="页眉 字符"/>
    <w:basedOn w:val="11"/>
    <w:link w:val="7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页脚 字符"/>
    <w:basedOn w:val="11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批注框文本 字符"/>
    <w:basedOn w:val="11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9">
    <w:name w:val="标题 1 字符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1074</Words>
  <Characters>177</Characters>
  <Lines>1</Lines>
  <Paragraphs>2</Paragraphs>
  <TotalTime>0</TotalTime>
  <ScaleCrop>false</ScaleCrop>
  <LinksUpToDate>false</LinksUpToDate>
  <CharactersWithSpaces>1249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2019-03-20T05:49:00Z</dcterms:created>
  <dc:creator>Windows User</dc:creator>
  <cp:lastModifiedBy>透一口气</cp:lastModifiedBy>
  <cp:lastPrinted>2019-03-20T08:21:00Z</cp:lastPrinted>
  <dcterms:modified xsi:type="dcterms:W3CDTF">2021-05-06T09:38:05Z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KSOSaveFontToCloudKey">
    <vt:lpwstr>237676637_cloud</vt:lpwstr>
  </property>
  <property fmtid="{D5CDD505-2E9C-101B-9397-08002B2CF9AE}" pid="4" name="ICV">
    <vt:lpwstr>7E7B04DA101645D3A109D22207EECD60</vt:lpwstr>
  </property>
</Properties>
</file>