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:u w:val="none"/>
          <w14:textFill>
            <w14:solidFill>
              <w14:schemeClr w14:val="tx1"/>
            </w14:solidFill>
          </w14:textFill>
        </w:rPr>
        <w:t>2021年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无锡经开区公开招聘教师（事业编制）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333333"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小学A组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:u w:val="none"/>
          <w14:textFill>
            <w14:solidFill>
              <w14:schemeClr w14:val="tx1"/>
            </w14:solidFill>
          </w14:textFill>
        </w:rPr>
        <w:t>资格复审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须知</w:t>
      </w:r>
    </w:p>
    <w:p>
      <w:pPr>
        <w:spacing w:line="4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</w:rPr>
      </w:pPr>
    </w:p>
    <w:p>
      <w:pPr>
        <w:pStyle w:val="13"/>
        <w:numPr>
          <w:ilvl w:val="0"/>
          <w:numId w:val="1"/>
        </w:numPr>
        <w:spacing w:line="440" w:lineRule="exact"/>
        <w:ind w:firstLineChars="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资格复审时间：</w:t>
      </w:r>
      <w:r>
        <w:rPr>
          <w:rFonts w:ascii="方正仿宋_GBK" w:hAnsi="方正仿宋_GBK" w:eastAsia="方正仿宋_GBK" w:cs="方正仿宋_GBK"/>
          <w:sz w:val="32"/>
          <w:szCs w:val="32"/>
        </w:rPr>
        <w:t>2021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ascii="方正仿宋_GBK" w:hAnsi="方正仿宋_GBK" w:eastAsia="方正仿宋_GBK" w:cs="方正仿宋_GBK"/>
          <w:sz w:val="32"/>
          <w:szCs w:val="32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</w:rPr>
        <w:t>具体安排如下：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572"/>
        <w:gridCol w:w="2593"/>
        <w:gridCol w:w="2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岗位编号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2487" w:type="dxa"/>
            <w:shd w:val="clear" w:color="auto" w:fill="auto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lang w:eastAsia="zh-CN"/>
              </w:rPr>
              <w:t>复审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时间段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1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  <w:t>小学语文教师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A</w:t>
            </w:r>
          </w:p>
        </w:tc>
        <w:tc>
          <w:tcPr>
            <w:tcW w:w="248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  <w:t>7:30——9:00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2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  <w:t>小学语文教师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B</w:t>
            </w:r>
          </w:p>
        </w:tc>
        <w:tc>
          <w:tcPr>
            <w:tcW w:w="248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singl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3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  <w:t>小学数学教师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A</w:t>
            </w:r>
          </w:p>
        </w:tc>
        <w:tc>
          <w:tcPr>
            <w:tcW w:w="248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  <w:t>9:00——10:30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4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  <w:t>小学数学教师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B</w:t>
            </w:r>
          </w:p>
        </w:tc>
        <w:tc>
          <w:tcPr>
            <w:tcW w:w="248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5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  <w:t>小学英语教师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A</w:t>
            </w:r>
          </w:p>
        </w:tc>
        <w:tc>
          <w:tcPr>
            <w:tcW w:w="248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  <w:t>10:30——12:00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  <w:t>小学英语教师Ｂ</w:t>
            </w:r>
          </w:p>
        </w:tc>
        <w:tc>
          <w:tcPr>
            <w:tcW w:w="248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7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  <w:t>小学美术教师</w:t>
            </w:r>
          </w:p>
        </w:tc>
        <w:tc>
          <w:tcPr>
            <w:tcW w:w="248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  <w:t>13:00——14:00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8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  <w:t>小学科学教师</w:t>
            </w:r>
          </w:p>
        </w:tc>
        <w:tc>
          <w:tcPr>
            <w:tcW w:w="248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  <w:t>14:00——14:30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9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  <w:t>小学信息技术教师</w:t>
            </w:r>
          </w:p>
        </w:tc>
        <w:tc>
          <w:tcPr>
            <w:tcW w:w="248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  <w:t>14:30——15:00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1</w:t>
            </w:r>
            <w:r>
              <w:rPr>
                <w:rFonts w:ascii="方正仿宋_GBK" w:hAnsi="Times New Roman" w:eastAsia="方正仿宋_GBK"/>
                <w:sz w:val="28"/>
                <w:szCs w:val="28"/>
              </w:rPr>
              <w:t>0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  <w:t>小学体育教师</w:t>
            </w:r>
          </w:p>
        </w:tc>
        <w:tc>
          <w:tcPr>
            <w:tcW w:w="248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  <w:t>15:00——15:30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6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1</w:t>
            </w:r>
            <w:r>
              <w:rPr>
                <w:rFonts w:ascii="方正仿宋_GBK" w:hAnsi="Times New Roman" w:eastAsia="方正仿宋_GBK"/>
                <w:sz w:val="28"/>
                <w:szCs w:val="28"/>
              </w:rPr>
              <w:t>1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default" w:ascii="方正仿宋_GBK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</w:t>
            </w:r>
            <w:r>
              <w:rPr>
                <w:rFonts w:hint="eastAsia" w:ascii="方正仿宋_GBK" w:hAnsi="Times New Roman" w:eastAsia="方正仿宋_GBK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25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  <w:t>心理健康教师</w:t>
            </w:r>
          </w:p>
        </w:tc>
        <w:tc>
          <w:tcPr>
            <w:tcW w:w="248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none"/>
                <w:lang w:val="en-US" w:eastAsia="zh-CN"/>
              </w:rPr>
              <w:t>15:30——16:00</w:t>
            </w:r>
          </w:p>
        </w:tc>
      </w:tr>
    </w:tbl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考生于对应岗位相应资格复审时间段内到达资格复审点，主动出示健康码（需绿码）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  <w:lang w:val="en-US" w:eastAsia="zh-CN"/>
        </w:rPr>
        <w:t>和报名表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，并配合测量体温为正常方可进入。</w:t>
      </w:r>
    </w:p>
    <w:p>
      <w:pPr>
        <w:spacing w:line="440" w:lineRule="exact"/>
        <w:ind w:left="640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44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二、资格复审地点：</w:t>
      </w:r>
    </w:p>
    <w:p>
      <w:pPr>
        <w:spacing w:line="44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无锡市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尚贤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融创小学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（无锡市经开区天鹅湖花园Ｂ区１１８号）</w:t>
      </w:r>
    </w:p>
    <w:p>
      <w:pPr>
        <w:spacing w:line="44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地铁：乘坐地铁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1号线至文化宫站下车，4号口出站，沿观山路向西步行700米即可到达；</w:t>
      </w:r>
    </w:p>
    <w:p>
      <w:pPr>
        <w:spacing w:line="44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公交：乘坐快1、江大附属医院专线坐到方庙路（万顺道）站下车。</w:t>
      </w:r>
    </w:p>
    <w:p>
      <w:pPr>
        <w:spacing w:line="440" w:lineRule="exact"/>
        <w:ind w:firstLine="640" w:firstLineChars="200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440" w:lineRule="exact"/>
        <w:ind w:firstLine="640" w:firstLineChars="20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三、联系电话：</w:t>
      </w:r>
    </w:p>
    <w:p>
      <w:pPr>
        <w:spacing w:line="440" w:lineRule="exact"/>
        <w:ind w:left="709"/>
        <w:jc w:val="both"/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eastAsia="zh-CN"/>
        </w:rPr>
        <w:t>华老师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eastAsia="zh-CN"/>
        </w:rPr>
        <w:t>0510-85602044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eastAsia="zh-CN"/>
        </w:rPr>
        <w:t>陆老师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eastAsia="zh-CN"/>
        </w:rPr>
        <w:t>0510-85626172</w:t>
      </w:r>
    </w:p>
    <w:p>
      <w:pPr>
        <w:spacing w:line="440" w:lineRule="exact"/>
        <w:ind w:left="709"/>
        <w:jc w:val="both"/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eastAsia="zh-CN"/>
        </w:rPr>
        <w:t>韩老师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eastAsia="zh-CN"/>
        </w:rPr>
        <w:t>0510-85603010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eastAsia="zh-CN"/>
        </w:rPr>
        <w:t>姚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</w:rPr>
        <w:t>老师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/>
          <w:color w:val="333333"/>
          <w:kern w:val="0"/>
          <w:sz w:val="32"/>
          <w:szCs w:val="32"/>
        </w:rPr>
        <w:t>0510-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68792221</w:t>
      </w:r>
    </w:p>
    <w:p>
      <w:pPr>
        <w:spacing w:line="440" w:lineRule="exact"/>
        <w:ind w:left="640"/>
        <w:jc w:val="both"/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</w:pPr>
    </w:p>
    <w:p>
      <w:pPr>
        <w:spacing w:line="44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四、资格复审需提供材料清单：</w:t>
      </w:r>
    </w:p>
    <w:p>
      <w:pPr>
        <w:spacing w:line="560" w:lineRule="exact"/>
        <w:ind w:firstLine="643" w:firstLineChars="200"/>
        <w:rPr>
          <w:rFonts w:ascii="方正仿宋_GBK" w:hAnsi="Times New Roman" w:eastAsia="方正仿宋_GBK"/>
          <w:b/>
          <w:sz w:val="32"/>
          <w:szCs w:val="32"/>
          <w:u w:val="single"/>
        </w:rPr>
      </w:pP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请各位考生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  <w:lang w:eastAsia="zh-CN"/>
        </w:rPr>
        <w:t>根据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以下类别，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  <w:em w:val="dot"/>
        </w:rPr>
        <w:t>按顺序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整理好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  <w:lang w:eastAsia="zh-CN"/>
        </w:rPr>
        <w:t>所需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材料的</w:t>
      </w:r>
      <w:r>
        <w:rPr>
          <w:rFonts w:hint="eastAsia" w:ascii="方正仿宋_GBK" w:hAnsi="Times New Roman" w:eastAsia="方正仿宋_GBK"/>
          <w:b/>
          <w:color w:val="FF0000"/>
          <w:sz w:val="32"/>
          <w:szCs w:val="32"/>
          <w:u w:val="single"/>
        </w:rPr>
        <w:t>原件及复印件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（原件核对后立即归还本人），复印件按以下顺序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  <w:lang w:eastAsia="zh-CN"/>
        </w:rPr>
        <w:t>排列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：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1、</w:t>
      </w:r>
      <w:r>
        <w:rPr>
          <w:rFonts w:ascii="方正楷体_GBK" w:hAnsi="Times New Roman" w:eastAsia="方正楷体_GBK"/>
          <w:b/>
          <w:bCs/>
          <w:sz w:val="32"/>
          <w:szCs w:val="32"/>
        </w:rPr>
        <w:t>2021</w:t>
      </w:r>
      <w:r>
        <w:rPr>
          <w:rFonts w:hint="eastAsia" w:ascii="方正楷体_GBK" w:hAnsi="Times New Roman" w:eastAsia="方正楷体_GBK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应届毕业生：</w:t>
      </w:r>
    </w:p>
    <w:p>
      <w:pPr>
        <w:spacing w:line="56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正反面复印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）毕业生双向选择就业推荐表（须加盖学校或院系公章，如因特殊情况无法提供，可暂用加盖学校或院系公章的证明代替）；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）学历和学位证书（如有），获得国（境）外学士及以上学位的提供教育部国家留学服务中心认证材料</w:t>
      </w:r>
      <w:r>
        <w:rPr>
          <w:rFonts w:hint="eastAsia" w:ascii="方正仿宋_GBK" w:eastAsia="方正仿宋_GBK"/>
          <w:sz w:val="32"/>
          <w:szCs w:val="32"/>
          <w:lang w:eastAsia="zh-CN"/>
        </w:rPr>
        <w:t>（如有）</w:t>
      </w:r>
      <w:r>
        <w:rPr>
          <w:rFonts w:hint="eastAsia" w:ascii="方正仿宋_GBK" w:eastAsia="方正仿宋_GBK"/>
          <w:sz w:val="32"/>
          <w:szCs w:val="32"/>
        </w:rPr>
        <w:t>，研究生学历还须提供本科阶段的学历、学位证书；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eastAsia="方正仿宋_GBK"/>
          <w:sz w:val="32"/>
          <w:szCs w:val="32"/>
        </w:rPr>
        <w:t>）教师资格证书或教师资格考试合格证明；</w:t>
      </w:r>
    </w:p>
    <w:p>
      <w:pPr>
        <w:pStyle w:val="8"/>
        <w:spacing w:before="0" w:beforeAutospacing="0" w:after="0" w:afterAutospacing="0" w:line="560" w:lineRule="exact"/>
        <w:rPr>
          <w:rFonts w:ascii="方正仿宋_GBK" w:eastAsia="方正仿宋_GBK" w:hAnsiTheme="minorHAnsi" w:cstheme="minorBidi"/>
          <w:kern w:val="2"/>
          <w:sz w:val="32"/>
          <w:szCs w:val="32"/>
        </w:rPr>
      </w:pP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　　（</w:t>
      </w:r>
      <w:r>
        <w:rPr>
          <w:rFonts w:hint="eastAsia" w:ascii="方正仿宋_GBK" w:eastAsia="方正仿宋_GBK" w:hAnsiTheme="minorHAnsi" w:cstheme="minorBidi"/>
          <w:kern w:val="2"/>
          <w:sz w:val="32"/>
          <w:szCs w:val="32"/>
          <w:lang w:val="en-US" w:eastAsia="zh-CN"/>
        </w:rPr>
        <w:t>6</w:t>
      </w: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）普通话等级证书（报考语文教师岗位需要）；</w:t>
      </w:r>
    </w:p>
    <w:p>
      <w:pPr>
        <w:spacing w:line="56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</w:rPr>
        <w:t>）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2、2020</w:t>
      </w:r>
      <w:r>
        <w:rPr>
          <w:rFonts w:hint="eastAsia" w:ascii="方正楷体_GBK" w:hAnsi="Times New Roman" w:eastAsia="方正楷体_GBK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应届毕业生：</w:t>
      </w:r>
    </w:p>
    <w:p>
      <w:pPr>
        <w:spacing w:line="56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正反面复印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（3）毕业生双向选择就业推荐表；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（4）学历和学位证书，获得国（境）外学士及以上学位的提供教育部国家留学服务中心认证材料，研究生学历还须提供本科阶段的学历、学位证书；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eastAsia="方正仿宋_GBK"/>
          <w:sz w:val="32"/>
          <w:szCs w:val="32"/>
        </w:rPr>
        <w:t>）教师资格证书或教师资格考试合格证明；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eastAsia="方正仿宋_GBK"/>
          <w:sz w:val="32"/>
          <w:szCs w:val="32"/>
        </w:rPr>
        <w:t>）普通话等级证书（报考语文教师岗位需要）；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</w:rPr>
        <w:t>）承诺书（</w:t>
      </w:r>
      <w:r>
        <w:rPr>
          <w:rFonts w:hint="eastAsia" w:ascii="方正仿宋_GBK" w:hAnsi="Times New Roman" w:eastAsia="方正仿宋_GBK"/>
          <w:sz w:val="32"/>
          <w:szCs w:val="32"/>
        </w:rPr>
        <w:t>当场领取，确认无误后手写签名</w:t>
      </w:r>
      <w:r>
        <w:rPr>
          <w:rFonts w:hint="eastAsia" w:ascii="方正仿宋_GBK" w:eastAsia="方正仿宋_GBK"/>
          <w:sz w:val="32"/>
          <w:szCs w:val="32"/>
        </w:rPr>
        <w:t>）。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  <w:lang w:val="en-US" w:eastAsia="zh-CN"/>
        </w:rPr>
        <w:t>3、</w:t>
      </w:r>
      <w:r>
        <w:rPr>
          <w:rFonts w:ascii="方正楷体_GBK" w:hAnsi="Times New Roman" w:eastAsia="方正楷体_GBK"/>
          <w:b/>
          <w:bCs/>
          <w:sz w:val="32"/>
          <w:szCs w:val="32"/>
        </w:rPr>
        <w:t>有</w:t>
      </w:r>
      <w:r>
        <w:rPr>
          <w:rFonts w:hint="eastAsia" w:ascii="方正楷体_GBK" w:hAnsi="Times New Roman" w:eastAsia="方正楷体_GBK"/>
          <w:b/>
          <w:bCs/>
          <w:sz w:val="32"/>
          <w:szCs w:val="32"/>
          <w:lang w:eastAsia="zh-CN"/>
        </w:rPr>
        <w:t>任教</w:t>
      </w:r>
      <w:r>
        <w:rPr>
          <w:rFonts w:ascii="方正楷体_GBK" w:hAnsi="Times New Roman" w:eastAsia="方正楷体_GBK"/>
          <w:b/>
          <w:bCs/>
          <w:sz w:val="32"/>
          <w:szCs w:val="32"/>
        </w:rPr>
        <w:t>经历的教师</w:t>
      </w:r>
    </w:p>
    <w:p>
      <w:pPr>
        <w:spacing w:line="56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正反面复印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</w:rPr>
        <w:t>（3）学历和学位证书，获得国（境）外学士及以上学位的提供教育部国家留学服务中心认证材料，研究生学历还须提供本科阶段的学历、学位证书；</w:t>
      </w:r>
    </w:p>
    <w:p>
      <w:pPr>
        <w:pStyle w:val="8"/>
        <w:spacing w:before="0" w:beforeAutospacing="0" w:after="0" w:afterAutospacing="0" w:line="560" w:lineRule="exact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　</w:t>
      </w: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　（4）普通话等级证书（报考语文教师岗位需要）；</w:t>
      </w:r>
    </w:p>
    <w:p>
      <w:pPr>
        <w:pStyle w:val="8"/>
        <w:spacing w:before="0" w:beforeAutospacing="0" w:after="0" w:afterAutospacing="0" w:line="560" w:lineRule="exact"/>
        <w:ind w:firstLine="630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（5）教师资格证书；</w:t>
      </w:r>
    </w:p>
    <w:p>
      <w:pPr>
        <w:pStyle w:val="8"/>
        <w:spacing w:before="0" w:beforeAutospacing="0" w:after="0" w:afterAutospacing="0" w:line="560" w:lineRule="exact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　　（6）职称证书（如有）；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  <w:highlight w:val="none"/>
        </w:rPr>
      </w:pPr>
      <w:r>
        <w:rPr>
          <w:rFonts w:hint="eastAsia" w:ascii="方正仿宋_GBK" w:eastAsia="方正仿宋_GBK" w:hAnsiTheme="minorHAnsi" w:cstheme="minorBidi"/>
          <w:kern w:val="2"/>
          <w:sz w:val="32"/>
          <w:szCs w:val="32"/>
          <w:highlight w:val="none"/>
        </w:rPr>
        <w:t>（7）</w:t>
      </w:r>
      <w:r>
        <w:rPr>
          <w:rFonts w:ascii="方正仿宋_GBK" w:eastAsia="方正仿宋_GBK"/>
          <w:sz w:val="32"/>
          <w:szCs w:val="32"/>
          <w:highlight w:val="none"/>
        </w:rPr>
        <w:t>两年</w:t>
      </w:r>
      <w:r>
        <w:rPr>
          <w:rFonts w:hint="eastAsia" w:ascii="方正仿宋_GBK" w:eastAsia="方正仿宋_GBK"/>
          <w:sz w:val="32"/>
          <w:szCs w:val="32"/>
          <w:highlight w:val="none"/>
        </w:rPr>
        <w:t>及</w:t>
      </w:r>
      <w:r>
        <w:rPr>
          <w:rFonts w:ascii="方正仿宋_GBK" w:eastAsia="方正仿宋_GBK"/>
          <w:sz w:val="32"/>
          <w:szCs w:val="32"/>
          <w:highlight w:val="none"/>
        </w:rPr>
        <w:t>以上</w:t>
      </w:r>
      <w:r>
        <w:rPr>
          <w:rFonts w:hint="eastAsia" w:ascii="方正仿宋_GBK" w:eastAsia="方正仿宋_GBK"/>
          <w:sz w:val="32"/>
          <w:szCs w:val="32"/>
          <w:highlight w:val="none"/>
        </w:rPr>
        <w:t>工作</w:t>
      </w:r>
      <w:r>
        <w:rPr>
          <w:rFonts w:ascii="方正仿宋_GBK" w:eastAsia="方正仿宋_GBK"/>
          <w:sz w:val="32"/>
          <w:szCs w:val="32"/>
          <w:highlight w:val="none"/>
        </w:rPr>
        <w:t>合同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或单位开具的任教经历证明</w:t>
      </w:r>
      <w:r>
        <w:rPr>
          <w:rFonts w:hint="eastAsia" w:ascii="方正仿宋_GBK" w:eastAsia="方正仿宋_GBK"/>
          <w:sz w:val="32"/>
          <w:szCs w:val="32"/>
          <w:highlight w:val="none"/>
        </w:rPr>
        <w:t>（</w:t>
      </w:r>
      <w:r>
        <w:rPr>
          <w:rFonts w:hint="eastAsia" w:ascii="方正仿宋_GBK" w:eastAsia="方正仿宋_GBK"/>
          <w:sz w:val="32"/>
          <w:szCs w:val="32"/>
          <w:highlight w:val="none"/>
          <w:lang w:eastAsia="zh-CN"/>
        </w:rPr>
        <w:t>须注明与报考岗位相符的学段、学科情况，加盖学校公章。</w:t>
      </w:r>
      <w:r>
        <w:rPr>
          <w:rFonts w:hint="eastAsia" w:ascii="方正仿宋_GBK" w:eastAsia="方正仿宋_GBK"/>
          <w:color w:val="auto"/>
          <w:sz w:val="32"/>
          <w:szCs w:val="32"/>
          <w:highlight w:val="none"/>
        </w:rPr>
        <w:t>合同上</w:t>
      </w:r>
      <w:r>
        <w:rPr>
          <w:rFonts w:ascii="方正仿宋_GBK" w:eastAsia="方正仿宋_GBK"/>
          <w:color w:val="auto"/>
          <w:sz w:val="32"/>
          <w:szCs w:val="32"/>
          <w:highlight w:val="none"/>
        </w:rPr>
        <w:t>未</w:t>
      </w:r>
      <w:r>
        <w:rPr>
          <w:rFonts w:hint="eastAsia" w:ascii="方正仿宋_GBK" w:eastAsia="方正仿宋_GBK"/>
          <w:color w:val="auto"/>
          <w:sz w:val="32"/>
          <w:szCs w:val="32"/>
          <w:highlight w:val="none"/>
        </w:rPr>
        <w:t>写明心理</w:t>
      </w:r>
      <w:r>
        <w:rPr>
          <w:rFonts w:hint="eastAsia" w:ascii="方正仿宋_GBK" w:eastAsia="方正仿宋_GBK"/>
          <w:color w:val="auto"/>
          <w:sz w:val="32"/>
          <w:szCs w:val="32"/>
          <w:highlight w:val="none"/>
          <w:lang w:val="en-US" w:eastAsia="zh-CN"/>
        </w:rPr>
        <w:t>健康</w:t>
      </w:r>
      <w:r>
        <w:rPr>
          <w:rFonts w:hint="eastAsia" w:ascii="方正仿宋_GBK" w:eastAsia="方正仿宋_GBK"/>
          <w:color w:val="auto"/>
          <w:sz w:val="32"/>
          <w:szCs w:val="32"/>
          <w:highlight w:val="none"/>
        </w:rPr>
        <w:t>工作</w:t>
      </w:r>
      <w:r>
        <w:rPr>
          <w:rFonts w:hint="eastAsia" w:ascii="方正仿宋_GBK" w:eastAsia="方正仿宋_GBK"/>
          <w:color w:val="auto"/>
          <w:sz w:val="32"/>
          <w:szCs w:val="32"/>
          <w:highlight w:val="none"/>
          <w:lang w:val="en-US" w:eastAsia="zh-CN"/>
        </w:rPr>
        <w:t>岗位</w:t>
      </w:r>
      <w:r>
        <w:rPr>
          <w:rFonts w:ascii="方正仿宋_GBK" w:eastAsia="方正仿宋_GBK"/>
          <w:color w:val="auto"/>
          <w:sz w:val="32"/>
          <w:szCs w:val="32"/>
          <w:highlight w:val="none"/>
        </w:rPr>
        <w:t>的，须单位开具证明</w:t>
      </w:r>
      <w:r>
        <w:rPr>
          <w:rFonts w:hint="eastAsia" w:ascii="方正仿宋_GBK" w:eastAsia="方正仿宋_GBK"/>
          <w:color w:val="auto"/>
          <w:sz w:val="32"/>
          <w:szCs w:val="32"/>
          <w:highlight w:val="none"/>
          <w:lang w:eastAsia="zh-CN"/>
        </w:rPr>
        <w:t>，加盖公章。</w:t>
      </w:r>
      <w:r>
        <w:rPr>
          <w:rFonts w:hint="eastAsia" w:ascii="方正仿宋_GBK" w:eastAsia="方正仿宋_GBK"/>
          <w:color w:val="auto"/>
          <w:sz w:val="32"/>
          <w:szCs w:val="32"/>
          <w:highlight w:val="none"/>
        </w:rPr>
        <w:t>）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并提供</w:t>
      </w:r>
      <w:r>
        <w:rPr>
          <w:rFonts w:ascii="方正仿宋_GBK" w:eastAsia="方正仿宋_GBK"/>
          <w:sz w:val="32"/>
          <w:szCs w:val="32"/>
          <w:highlight w:val="none"/>
        </w:rPr>
        <w:t>与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合同或任教经历证明相</w:t>
      </w:r>
      <w:r>
        <w:rPr>
          <w:rFonts w:ascii="方正仿宋_GBK" w:eastAsia="方正仿宋_GBK"/>
          <w:sz w:val="32"/>
          <w:szCs w:val="32"/>
          <w:highlight w:val="none"/>
        </w:rPr>
        <w:t>匹配的社保中心出具的缴纳明细</w:t>
      </w:r>
      <w:r>
        <w:rPr>
          <w:rFonts w:hint="eastAsia" w:ascii="方正仿宋_GBK" w:eastAsia="方正仿宋_GBK"/>
          <w:sz w:val="32"/>
          <w:szCs w:val="32"/>
          <w:highlight w:val="none"/>
        </w:rPr>
        <w:t>（</w:t>
      </w:r>
      <w:r>
        <w:rPr>
          <w:rFonts w:ascii="方正仿宋_GBK" w:eastAsia="方正仿宋_GBK" w:hAnsiTheme="minorHAnsi" w:cstheme="minorBidi"/>
          <w:sz w:val="32"/>
          <w:szCs w:val="32"/>
          <w:highlight w:val="none"/>
        </w:rPr>
        <w:t>须加盖社保中心公章</w:t>
      </w:r>
      <w:r>
        <w:rPr>
          <w:rFonts w:hint="eastAsia" w:ascii="方正仿宋_GBK" w:eastAsia="方正仿宋_GBK"/>
          <w:sz w:val="32"/>
          <w:szCs w:val="32"/>
          <w:highlight w:val="none"/>
        </w:rPr>
        <w:t>）</w:t>
      </w:r>
      <w:r>
        <w:rPr>
          <w:rFonts w:ascii="方正仿宋_GBK" w:eastAsia="方正仿宋_GBK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eastAsia="方正仿宋_GBK"/>
          <w:sz w:val="32"/>
          <w:szCs w:val="32"/>
        </w:rPr>
        <w:t>）</w:t>
      </w:r>
      <w:r>
        <w:rPr>
          <w:rFonts w:hint="eastAsia" w:ascii="方正仿宋_GBK" w:eastAsia="方正仿宋_GBK"/>
          <w:sz w:val="32"/>
          <w:szCs w:val="32"/>
          <w:lang w:eastAsia="zh-CN"/>
        </w:rPr>
        <w:t>资格复审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无锡市经开区公开招聘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教师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小学Ａ组</w:t>
      </w:r>
    </w:p>
    <w:p>
      <w:pPr>
        <w:adjustRightInd w:val="0"/>
        <w:snapToGrid w:val="0"/>
        <w:spacing w:line="440" w:lineRule="exact"/>
        <w:ind w:firstLine="4800" w:firstLineChars="1500"/>
        <w:rPr>
          <w:rFonts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2021年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月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日</w:t>
      </w:r>
    </w:p>
    <w:p>
      <w:pPr>
        <w:adjustRightInd w:val="0"/>
        <w:snapToGrid w:val="0"/>
        <w:spacing w:line="440" w:lineRule="exact"/>
        <w:ind w:firstLine="3795" w:firstLineChars="1800"/>
        <w:rPr>
          <w:rStyle w:val="12"/>
        </w:rPr>
      </w:pP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587" w:right="1587" w:bottom="153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47AFF7E5-A092-4343-BE76-DFF4A0A5E8C7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5F180C7C-9CD0-4046-8DBA-FE251AE701B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407BFF08-EC1B-444F-BCBA-090441E55F75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EADEABA4-DE09-4C00-BA19-FFEA9D85AC39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B5516373-E7B0-42EC-A1AC-57D0A6055FA4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E011F3C2-6A30-4E11-94C7-D8E15F46F287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9F62B62A-2EB7-4809-AD81-11FF02985F3A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C0CEAE53-BB21-4B24-BDA4-8D4522012B35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06BED713-B370-4427-A166-ADB31CCFB73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97708A"/>
    <w:multiLevelType w:val="multilevel"/>
    <w:tmpl w:val="3697708A"/>
    <w:lvl w:ilvl="0" w:tentative="0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7B0"/>
    <w:rsid w:val="001700D1"/>
    <w:rsid w:val="001F7E07"/>
    <w:rsid w:val="00266541"/>
    <w:rsid w:val="004A39B2"/>
    <w:rsid w:val="00562856"/>
    <w:rsid w:val="008117B0"/>
    <w:rsid w:val="00910BD0"/>
    <w:rsid w:val="00A60AC3"/>
    <w:rsid w:val="00AF348A"/>
    <w:rsid w:val="00D224B4"/>
    <w:rsid w:val="01991866"/>
    <w:rsid w:val="04701200"/>
    <w:rsid w:val="04A028BF"/>
    <w:rsid w:val="06241D90"/>
    <w:rsid w:val="06754DBC"/>
    <w:rsid w:val="08F9763C"/>
    <w:rsid w:val="0A187914"/>
    <w:rsid w:val="0A405DEA"/>
    <w:rsid w:val="0AD072E2"/>
    <w:rsid w:val="0B5C6F48"/>
    <w:rsid w:val="0D1F5F3A"/>
    <w:rsid w:val="0D4D4901"/>
    <w:rsid w:val="0F687590"/>
    <w:rsid w:val="10BA7410"/>
    <w:rsid w:val="11A715D1"/>
    <w:rsid w:val="14F02B6C"/>
    <w:rsid w:val="1760069F"/>
    <w:rsid w:val="178A408A"/>
    <w:rsid w:val="181E3D1E"/>
    <w:rsid w:val="1B1A2D2D"/>
    <w:rsid w:val="1E873C47"/>
    <w:rsid w:val="1F2C1465"/>
    <w:rsid w:val="1F58183C"/>
    <w:rsid w:val="1FC7225E"/>
    <w:rsid w:val="214A61DC"/>
    <w:rsid w:val="217415DC"/>
    <w:rsid w:val="217654B9"/>
    <w:rsid w:val="23340A3C"/>
    <w:rsid w:val="24283E3F"/>
    <w:rsid w:val="24B205DE"/>
    <w:rsid w:val="27417890"/>
    <w:rsid w:val="2B0F1386"/>
    <w:rsid w:val="2C2233EE"/>
    <w:rsid w:val="2CA70D9A"/>
    <w:rsid w:val="2CE10CA1"/>
    <w:rsid w:val="2E2506AF"/>
    <w:rsid w:val="2ECA65A9"/>
    <w:rsid w:val="3167443E"/>
    <w:rsid w:val="33720B05"/>
    <w:rsid w:val="3422267C"/>
    <w:rsid w:val="364B2D62"/>
    <w:rsid w:val="36AE0678"/>
    <w:rsid w:val="371A3C1B"/>
    <w:rsid w:val="371F7125"/>
    <w:rsid w:val="3B3B4ABA"/>
    <w:rsid w:val="3B9F2BF4"/>
    <w:rsid w:val="3C034A54"/>
    <w:rsid w:val="3D8E60DD"/>
    <w:rsid w:val="3EA82BC6"/>
    <w:rsid w:val="3FE92B14"/>
    <w:rsid w:val="40D34A82"/>
    <w:rsid w:val="4416049D"/>
    <w:rsid w:val="44D3396F"/>
    <w:rsid w:val="45707041"/>
    <w:rsid w:val="4AA84557"/>
    <w:rsid w:val="4CBA05BC"/>
    <w:rsid w:val="4CBB297A"/>
    <w:rsid w:val="4D197967"/>
    <w:rsid w:val="4FE3279A"/>
    <w:rsid w:val="503C50DF"/>
    <w:rsid w:val="513241A4"/>
    <w:rsid w:val="51E75A3F"/>
    <w:rsid w:val="52114B91"/>
    <w:rsid w:val="521A39F0"/>
    <w:rsid w:val="52A27B35"/>
    <w:rsid w:val="53BD371F"/>
    <w:rsid w:val="53FD1880"/>
    <w:rsid w:val="55847133"/>
    <w:rsid w:val="56872F95"/>
    <w:rsid w:val="5A695259"/>
    <w:rsid w:val="5AA33A95"/>
    <w:rsid w:val="5AC16DC5"/>
    <w:rsid w:val="5EC16687"/>
    <w:rsid w:val="5F397119"/>
    <w:rsid w:val="5F427B8B"/>
    <w:rsid w:val="5F8E5DD3"/>
    <w:rsid w:val="6143704B"/>
    <w:rsid w:val="625F7C5F"/>
    <w:rsid w:val="640E0945"/>
    <w:rsid w:val="653C1399"/>
    <w:rsid w:val="65690835"/>
    <w:rsid w:val="66BD7B12"/>
    <w:rsid w:val="67A027BB"/>
    <w:rsid w:val="6A295905"/>
    <w:rsid w:val="6A714BF3"/>
    <w:rsid w:val="6A8F1EF0"/>
    <w:rsid w:val="6B7002F7"/>
    <w:rsid w:val="6CDB698B"/>
    <w:rsid w:val="6D285502"/>
    <w:rsid w:val="6EBC12C9"/>
    <w:rsid w:val="70D62CA7"/>
    <w:rsid w:val="72531642"/>
    <w:rsid w:val="72621EE9"/>
    <w:rsid w:val="72A60DEA"/>
    <w:rsid w:val="74205D8A"/>
    <w:rsid w:val="7432673E"/>
    <w:rsid w:val="76C02E12"/>
    <w:rsid w:val="78093CB2"/>
    <w:rsid w:val="7C0B7BB2"/>
    <w:rsid w:val="7C85083A"/>
    <w:rsid w:val="7D201671"/>
    <w:rsid w:val="7F993EB5"/>
    <w:rsid w:val="7FF6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99"/>
    <w:pPr>
      <w:spacing w:line="440" w:lineRule="exact"/>
    </w:pPr>
    <w:rPr>
      <w:rFonts w:ascii="仿宋_GB2312" w:hAnsi="Times New Roman" w:eastAsia="仿宋_GB2312"/>
      <w:sz w:val="28"/>
      <w:szCs w:val="20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11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正文文本 字符"/>
    <w:basedOn w:val="11"/>
    <w:link w:val="3"/>
    <w:qFormat/>
    <w:uiPriority w:val="99"/>
    <w:rPr>
      <w:rFonts w:ascii="仿宋_GB2312" w:hAnsi="Times New Roman" w:eastAsia="仿宋_GB2312" w:cs="Times New Roman"/>
      <w:sz w:val="28"/>
      <w:szCs w:val="20"/>
    </w:rPr>
  </w:style>
  <w:style w:type="character" w:customStyle="1" w:styleId="16">
    <w:name w:val="页眉 字符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批注框文本 字符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267</Words>
  <Characters>1528</Characters>
  <Lines>12</Lines>
  <Paragraphs>3</Paragraphs>
  <TotalTime>11</TotalTime>
  <ScaleCrop>false</ScaleCrop>
  <LinksUpToDate>false</LinksUpToDate>
  <CharactersWithSpaces>1792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2021-04-20T10:15:00Z</dcterms:created>
  <dc:creator>Windows User</dc:creator>
  <cp:lastModifiedBy>透一口气</cp:lastModifiedBy>
  <cp:lastPrinted>2021-05-06T05:42:00Z</cp:lastPrinted>
  <dcterms:modified xsi:type="dcterms:W3CDTF">2021-05-06T10:20:42Z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237676637_cloud</vt:lpwstr>
  </property>
  <property fmtid="{D5CDD505-2E9C-101B-9397-08002B2CF9AE}" pid="4" name="ICV">
    <vt:lpwstr>5F9B3C337280432A93DB2E6D880F1D05</vt:lpwstr>
  </property>
</Properties>
</file>