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体检编号</w:t>
      </w:r>
      <w:r>
        <w:rPr>
          <w:rStyle w:val="5"/>
          <w:b/>
          <w:bCs/>
          <w:sz w:val="21"/>
          <w:szCs w:val="21"/>
          <w:bdr w:val="none" w:color="auto" w:sz="0" w:space="0"/>
          <w:vertAlign w:val="baseline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广东省事业单位工作人员聘用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体  检  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中共广东省委组织部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广  东  省  财  政  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广东省人力资源和社会保障厅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广  东  省  卫  健  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体检须知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为了准确反映受检者身体的真实状况，请注意以下事项：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1.均应到指定医院进行体检，其它医疗单位的检查结果一律无效。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2.严禁弄虚作假、冒名顶替；如隐瞒病史影响体检结果的，后果自负。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3.体检表上贴近期二寸免冠照片一张。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4.本表第二页由受检者本人填写（用黑色签字笔或钢笔），要求字迹清楚，无涂改，病史部分要如实、逐项填齐，不能遗漏。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5.体检前一天请注意休息，勿熬夜，不要饮酒，避免剧烈运动。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6.体检当天需进行采血、B超等检查，请在受检前禁食8-12小时。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7.女性受检者月经期间请勿做妇科及尿液检查，待经期完毕后再补检；怀孕或可能已受孕者，事先告知医护人员，勿做X光检查。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8.请配合医生认真检查所有项目，勿漏检。若自动放弃某一检查项目，将会影响对您的录用。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9.体检医师可根据实际需要，增加必要的相应检查、检验项目。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sz w:val="21"/>
          <w:szCs w:val="21"/>
          <w:bdr w:val="none" w:color="auto" w:sz="0" w:space="0"/>
          <w:vertAlign w:val="baseline"/>
        </w:rPr>
        <w:t>10.如对体检结果有疑义，请按有关规定办理。</w:t>
      </w:r>
    </w:p>
    <w:tbl>
      <w:tblPr>
        <w:tblW w:w="825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4"/>
        <w:gridCol w:w="125"/>
        <w:gridCol w:w="121"/>
        <w:gridCol w:w="21"/>
        <w:gridCol w:w="42"/>
        <w:gridCol w:w="321"/>
        <w:gridCol w:w="43"/>
        <w:gridCol w:w="251"/>
        <w:gridCol w:w="249"/>
        <w:gridCol w:w="153"/>
        <w:gridCol w:w="9"/>
        <w:gridCol w:w="455"/>
        <w:gridCol w:w="68"/>
        <w:gridCol w:w="590"/>
        <w:gridCol w:w="27"/>
        <w:gridCol w:w="485"/>
        <w:gridCol w:w="16"/>
        <w:gridCol w:w="4"/>
        <w:gridCol w:w="964"/>
        <w:gridCol w:w="28"/>
        <w:gridCol w:w="984"/>
        <w:gridCol w:w="68"/>
        <w:gridCol w:w="1004"/>
        <w:gridCol w:w="776"/>
        <w:gridCol w:w="743"/>
        <w:gridCol w:w="30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11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性 别</w:t>
            </w:r>
          </w:p>
        </w:tc>
        <w:tc>
          <w:tcPr>
            <w:tcW w:w="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民 族</w:t>
            </w:r>
          </w:p>
        </w:tc>
        <w:tc>
          <w:tcPr>
            <w:tcW w:w="11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婚姻状况</w:t>
            </w:r>
          </w:p>
        </w:tc>
        <w:tc>
          <w:tcPr>
            <w:tcW w:w="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籍 贯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文化程度</w:t>
            </w:r>
          </w:p>
        </w:tc>
        <w:tc>
          <w:tcPr>
            <w:tcW w:w="11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06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职 业</w:t>
            </w:r>
          </w:p>
        </w:tc>
        <w:tc>
          <w:tcPr>
            <w:tcW w:w="11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（毕业院校）</w:t>
            </w:r>
          </w:p>
        </w:tc>
        <w:tc>
          <w:tcPr>
            <w:tcW w:w="306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11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06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7951" w:type="dxa"/>
            <w:gridSpan w:val="2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请本人如实详细填写下列项目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病名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有</w:t>
            </w: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无</w:t>
            </w: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治愈时间</w:t>
            </w: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病名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有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无</w:t>
            </w: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治愈时间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高血压病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糖尿病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冠心病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甲亢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风心病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贫血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先心病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癫痫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心肌病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精神病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支气管扩张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神经官能症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支气管哮喘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吸毒史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肺气肿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急慢性肝炎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消化性溃疡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结核病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肝硬化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性传播疾病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胰腺疾病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恶性肿瘤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急慢性肾炎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手术史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肾功能不全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严重外伤史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结缔组织病</w:t>
            </w:r>
          </w:p>
        </w:tc>
        <w:tc>
          <w:tcPr>
            <w:tcW w:w="6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5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10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备 注：</w:t>
            </w:r>
          </w:p>
        </w:tc>
        <w:tc>
          <w:tcPr>
            <w:tcW w:w="6874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7951" w:type="dxa"/>
            <w:gridSpan w:val="2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体检日期：           年        月       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身高</w:t>
            </w:r>
          </w:p>
        </w:tc>
        <w:tc>
          <w:tcPr>
            <w:tcW w:w="1523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厘米</w:t>
            </w:r>
          </w:p>
        </w:tc>
        <w:tc>
          <w:tcPr>
            <w:tcW w:w="6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体重</w:t>
            </w:r>
          </w:p>
        </w:tc>
        <w:tc>
          <w:tcPr>
            <w:tcW w:w="149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公斤        </w:t>
            </w: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血压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/ mmHg     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7280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心脏</w:t>
            </w:r>
          </w:p>
        </w:tc>
        <w:tc>
          <w:tcPr>
            <w:tcW w:w="261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心界 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杂音</w:t>
            </w:r>
          </w:p>
        </w:tc>
        <w:tc>
          <w:tcPr>
            <w:tcW w:w="360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心率          次/分   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肺</w:t>
            </w:r>
          </w:p>
        </w:tc>
        <w:tc>
          <w:tcPr>
            <w:tcW w:w="261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腹部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肝</w:t>
            </w:r>
          </w:p>
        </w:tc>
        <w:tc>
          <w:tcPr>
            <w:tcW w:w="261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神经系统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脾</w:t>
            </w:r>
          </w:p>
        </w:tc>
        <w:tc>
          <w:tcPr>
            <w:tcW w:w="261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698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7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7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7280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甲状腺</w:t>
            </w:r>
          </w:p>
        </w:tc>
        <w:tc>
          <w:tcPr>
            <w:tcW w:w="208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乳腺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浅表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淋巴结</w:t>
            </w:r>
          </w:p>
        </w:tc>
        <w:tc>
          <w:tcPr>
            <w:tcW w:w="208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皮肤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脊柱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四肢关节</w:t>
            </w:r>
          </w:p>
        </w:tc>
        <w:tc>
          <w:tcPr>
            <w:tcW w:w="208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头颅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肛门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外生殖器</w:t>
            </w:r>
          </w:p>
        </w:tc>
        <w:tc>
          <w:tcPr>
            <w:tcW w:w="208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5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16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7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7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591" w:type="dxa"/>
            <w:gridSpan w:val="9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视力</w:t>
            </w: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984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视力</w:t>
            </w: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78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7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984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78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色觉</w:t>
            </w:r>
          </w:p>
        </w:tc>
        <w:tc>
          <w:tcPr>
            <w:tcW w:w="5689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5689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671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1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16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7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7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外耳</w:t>
            </w:r>
          </w:p>
        </w:tc>
        <w:tc>
          <w:tcPr>
            <w:tcW w:w="1807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9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鼻</w:t>
            </w:r>
          </w:p>
        </w:tc>
        <w:tc>
          <w:tcPr>
            <w:tcW w:w="28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鼻咽</w:t>
            </w:r>
          </w:p>
        </w:tc>
        <w:tc>
          <w:tcPr>
            <w:tcW w:w="1807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9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口咽</w:t>
            </w:r>
          </w:p>
        </w:tc>
        <w:tc>
          <w:tcPr>
            <w:tcW w:w="28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喉咽</w:t>
            </w:r>
          </w:p>
        </w:tc>
        <w:tc>
          <w:tcPr>
            <w:tcW w:w="1807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9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8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279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20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口腔科</w:t>
            </w: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唇腭</w:t>
            </w:r>
          </w:p>
        </w:tc>
        <w:tc>
          <w:tcPr>
            <w:tcW w:w="1803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舌</w:t>
            </w:r>
          </w:p>
        </w:tc>
        <w:tc>
          <w:tcPr>
            <w:tcW w:w="28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top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龋齿</w:t>
            </w:r>
          </w:p>
        </w:tc>
        <w:tc>
          <w:tcPr>
            <w:tcW w:w="1803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口吃</w:t>
            </w:r>
          </w:p>
        </w:tc>
        <w:tc>
          <w:tcPr>
            <w:tcW w:w="28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721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口腔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粘膜</w:t>
            </w:r>
          </w:p>
        </w:tc>
        <w:tc>
          <w:tcPr>
            <w:tcW w:w="1803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9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8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279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20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1006" w:hRule="atLeast"/>
        </w:trPr>
        <w:tc>
          <w:tcPr>
            <w:tcW w:w="529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667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病史:  初潮        周期        量（多、中、少）末次月经        绝经年龄      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结婚年龄：         孕     产           末产          年        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难产：                                 手术史：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诊</w:t>
            </w:r>
          </w:p>
        </w:tc>
        <w:tc>
          <w:tcPr>
            <w:tcW w:w="66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外阴</w:t>
            </w:r>
          </w:p>
        </w:tc>
        <w:tc>
          <w:tcPr>
            <w:tcW w:w="5469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阴道分泌物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1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宫颈：大小（正常、肥大、萎缩）糜烂（无、轻、中、重）质地（软、中、硬）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1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宫体：位大小活动质地（软、中、硬）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1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附件：正常压痛（左右）增厚（左右）肿物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529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8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1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刮片：初诊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6" w:type="dxa"/>
          <w:trHeight w:val="436" w:hRule="atLeast"/>
        </w:trPr>
        <w:tc>
          <w:tcPr>
            <w:tcW w:w="7208" w:type="dxa"/>
            <w:gridSpan w:val="2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建议：医师签字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65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听力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左耳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右耳</w:t>
            </w: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耳部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top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鼻部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咽部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喉部</w:t>
            </w:r>
          </w:p>
        </w:tc>
        <w:tc>
          <w:tcPr>
            <w:tcW w:w="588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588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0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4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65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唇腭舌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颞下颌关节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top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腮腺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口腔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粘膜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0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4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6558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病史/月经史：初潮   岁  经期/周期      /      量（多、中、少） 末次月经</w:t>
            </w: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58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检查项目：1.已婚女性作外阴部检查、阴道窥器检查及阴道-腹部双合诊检查。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2.未婚女性作外阴部检查、直肠-腹部双合诊检查。</w:t>
            </w: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9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已婚女性（内诊）</w:t>
            </w:r>
          </w:p>
        </w:tc>
        <w:tc>
          <w:tcPr>
            <w:tcW w:w="432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未婚女性（肛诊）</w:t>
            </w: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外阴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外阴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阴道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宫颈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宫体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宫体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附件</w:t>
            </w:r>
          </w:p>
        </w:tc>
        <w:tc>
          <w:tcPr>
            <w:tcW w:w="155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4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附件</w:t>
            </w:r>
          </w:p>
        </w:tc>
        <w:tc>
          <w:tcPr>
            <w:tcW w:w="2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6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0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7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10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6" w:hRule="atLeast"/>
        </w:trPr>
        <w:tc>
          <w:tcPr>
            <w:tcW w:w="7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图</w:t>
            </w:r>
          </w:p>
        </w:tc>
        <w:tc>
          <w:tcPr>
            <w:tcW w:w="7238" w:type="dxa"/>
            <w:gridSpan w:val="2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建议：                                          医师签字：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5" w:hRule="atLeast"/>
        </w:trPr>
        <w:tc>
          <w:tcPr>
            <w:tcW w:w="7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X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  <w:tc>
          <w:tcPr>
            <w:tcW w:w="7238" w:type="dxa"/>
            <w:gridSpan w:val="2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建议：                                          医师签字：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0" w:hRule="atLeast"/>
        </w:trPr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63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B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查</w:t>
            </w:r>
          </w:p>
        </w:tc>
        <w:tc>
          <w:tcPr>
            <w:tcW w:w="7223" w:type="dxa"/>
            <w:gridSpan w:val="2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建议：                                         医师签字：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630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议</w:t>
            </w:r>
          </w:p>
        </w:tc>
        <w:tc>
          <w:tcPr>
            <w:tcW w:w="7223" w:type="dxa"/>
            <w:gridSpan w:val="2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top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4" w:hRule="atLeast"/>
        </w:trPr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  <w:tc>
          <w:tcPr>
            <w:tcW w:w="630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23" w:type="dxa"/>
            <w:gridSpan w:val="2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主检医师签字：                               年        月    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1"/>
          <w:szCs w:val="21"/>
        </w:rPr>
      </w:pPr>
      <w:r>
        <w:rPr>
          <w:rStyle w:val="5"/>
          <w:b/>
          <w:bCs/>
          <w:sz w:val="21"/>
          <w:szCs w:val="21"/>
          <w:bdr w:val="none" w:color="auto" w:sz="0" w:space="0"/>
          <w:vertAlign w:val="baseline"/>
        </w:rPr>
        <w:t>检验项目</w:t>
      </w:r>
    </w:p>
    <w:tbl>
      <w:tblPr>
        <w:tblW w:w="775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5"/>
        <w:gridCol w:w="3261"/>
        <w:gridCol w:w="35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规</w:t>
            </w: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白细胞总数（WBC）及分类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血红蛋白（HGB）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红细胞总数（RBC）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血小板计数（PLT）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化</w:t>
            </w: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丙氨酸氨基转移酶（ALT）  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尿素氮（BUN）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天冬氨酸氨基转移酶（AST）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肌酐（CR）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葡萄糖（GLU）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7" w:hRule="atLeast"/>
        </w:trPr>
        <w:tc>
          <w:tcPr>
            <w:tcW w:w="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疫</w:t>
            </w: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艾滋病病毒抗体（抗HIV）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梅毒血清特异性抗体（TPHA）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规</w:t>
            </w: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糖（GLU）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蛋白质（PRO）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胆红素（TBIL）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尿胆原（URO）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比重（SG）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红细胞（BLO）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酸碱度（PH）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白细胞（LEU）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镜检</w:t>
            </w:r>
          </w:p>
        </w:tc>
        <w:tc>
          <w:tcPr>
            <w:tcW w:w="3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68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C7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2021-05-10T03:26:06Z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2249ED5911D24F84849A5186919CFD18</vt:lpwstr>
  </property>
</Properties>
</file>