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东莞市教育局公开招2021年公办学校事业编制教职员（本地专场）第三批公示名单</w:t>
      </w:r>
    </w:p>
    <w:tbl>
      <w:tblPr>
        <w:tblW w:w="803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2345"/>
        <w:gridCol w:w="1982"/>
        <w:gridCol w:w="737"/>
        <w:gridCol w:w="593"/>
        <w:gridCol w:w="1181"/>
        <w:gridCol w:w="7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  <w:bookmarkStart w:id="0" w:name="_GoBack"/>
            <w:bookmarkEnd w:id="0"/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东莞市茶山镇属小学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彭丹钰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东莞市常平镇属小学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庄惠娜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小学心理健康教师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曾文秀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小学心理健康教师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王小娴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黎柏良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杨思源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陈远利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刘青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东莞市高埗镇属小学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熊灿培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文英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张馨天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潘丽妍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吕太军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胡雪琴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东莞市莞城街道属小学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赵喜财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刘嘉欣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杨柳青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袁漪彤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巫焕如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肖玲玲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袁慧怡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叶丽珊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东莞市黄江镇属小学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曾馥纯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小学舞蹈教师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袁又华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东莞市企石镇镇属小学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小学心理健康教师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陈文佳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东莞市企石镇镇属小学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姚淑芬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东莞市企石镇镇属小学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姚映欢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东莞市企石镇镇属小学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刘晓敏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东莞市清溪镇属中学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张丽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东莞市石碣镇属中学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卢晓玲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王园媛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侯召阳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何少芬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江沛狄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张华凯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陈鸿柱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徐思考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谢丽群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丁嘉雯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肖姣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刘琪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黄淑华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石宁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王菲菲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陈苑文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东莞市樟木头镇属小学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陈益伟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东莞市长安镇属中学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秦文轩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东莞市长安镇属中学</w:t>
            </w:r>
          </w:p>
        </w:tc>
        <w:tc>
          <w:tcPr>
            <w:tcW w:w="19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李嘉仪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597292"/>
    <w:rsid w:val="42CB372C"/>
    <w:rsid w:val="5B6638DF"/>
    <w:rsid w:val="7950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2021-05-13T06:33:49Z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029FC355D5684C66A61FA1E5D94BE476</vt:lpwstr>
  </property>
</Properties>
</file>