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附件：《2021年哈尔滨市呼兰区教育系统所属事业单位公开招聘中小学教师计划表》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2021年哈尔滨市呼兰区教育系统所属事业单位公开招聘中小学教师计划表</w:t>
      </w:r>
    </w:p>
    <w:tbl>
      <w:tblPr>
        <w:tblW w:w="11171"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553"/>
        <w:gridCol w:w="570"/>
        <w:gridCol w:w="639"/>
        <w:gridCol w:w="788"/>
        <w:gridCol w:w="986"/>
        <w:gridCol w:w="570"/>
        <w:gridCol w:w="707"/>
        <w:gridCol w:w="432"/>
        <w:gridCol w:w="1605"/>
        <w:gridCol w:w="432"/>
        <w:gridCol w:w="776"/>
        <w:gridCol w:w="849"/>
        <w:gridCol w:w="1258"/>
        <w:gridCol w:w="642"/>
        <w:gridCol w:w="36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序号</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主管部门</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事业单位名称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岗位代码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岗位名称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岗位</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类别</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招聘对象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招聘人数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报考学历、学位</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专业要求</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其他条件</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考试方式</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最低服</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务期限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一级目录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二级目录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专业</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呼兰区教育局</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呼兰区第三中学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学科教学（化学）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地质地矿地理及测绘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学科教学（地理）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思想政治教育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学科教学（思政）</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学科教学（生物）</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210105</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历史教师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历史学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学科教学（历史）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210106</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210107</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呼兰区第九中学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210201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地质地矿地理及测绘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学科教学（地理）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210202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思想政治教育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具有高中及以上相应专业教师资格证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学科教学（思政）</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呼兰区第四中学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210301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呼兰区第七中学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210401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210402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学科教学（物理）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210403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学科教学（化学）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210404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呼兰区第八中学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210501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地质地矿地理及测绘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学科教学（地理）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210502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实验学校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210601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210602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思想政治教育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学科教学（思政）</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210603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白奎中学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210701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210702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大用中学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210801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210802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二八中学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210901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210902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学科教学（化学）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方台中学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211001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康金中学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211101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地质地矿地理及测绘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学科教学（地理）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211102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思想政治教育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政治教育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学科教学（思政）</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211103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学科教学（生物）</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211104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历史教师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历史学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学科教学（历史）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沈家中学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211201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211202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211203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学科教学（物理）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211204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地理教师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地质地矿地理及测绘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学科教学（地理）</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211205</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杨林中学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美术及摄影</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学科教学（美术）</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211303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腰堡中学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211401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长岭中学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211501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语文教师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具有初中及以上相应专业教师资格证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萧红小学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211601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211602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建国小学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211701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211702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科学与技术教育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东方红小学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211801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211802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新民小学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211901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211902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学科教学（音乐）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211903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211904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美术及摄影</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学科教学（美术）</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211905</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幸福小学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212001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212002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科学教育</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科学与技术教育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物理学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化学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生物学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212003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自主就业</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退役士兵</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现代信息技术教育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计算机应用教育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特殊教育学校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212101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白奎</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212201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大用</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212301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杨林</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212401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212402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学科教学（音乐）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212403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二八</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212501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学科教学（音乐）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212502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212503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美术及摄影</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学科教学（美术）</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66</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方台</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212601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67</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康金</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212701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68</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212702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69</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212703</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学科教学（音乐）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70</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212704</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71</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孟家</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212801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学科教学（体育）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72</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212802</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美术及摄影</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学科教学（美术）</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73</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沈家</w:t>
            </w:r>
            <w:r>
              <w:rPr>
                <w:rFonts w:hint="eastAsia" w:ascii="微软雅黑" w:hAnsi="微软雅黑" w:eastAsia="微软雅黑" w:cs="微软雅黑"/>
                <w:i w:val="0"/>
                <w:iCs w:val="0"/>
                <w:caps w:val="0"/>
                <w:color w:val="666666"/>
                <w:spacing w:val="0"/>
                <w:sz w:val="21"/>
                <w:szCs w:val="21"/>
                <w:bdr w:val="none" w:color="auto" w:sz="0" w:space="0"/>
              </w:rPr>
              <w:br w:type="textWrapping"/>
            </w:r>
            <w:r>
              <w:rPr>
                <w:rFonts w:hint="eastAsia" w:ascii="微软雅黑" w:hAnsi="微软雅黑" w:eastAsia="微软雅黑" w:cs="微软雅黑"/>
                <w:i w:val="0"/>
                <w:iCs w:val="0"/>
                <w:caps w:val="0"/>
                <w:color w:val="666666"/>
                <w:spacing w:val="0"/>
                <w:sz w:val="21"/>
                <w:szCs w:val="21"/>
                <w:bdr w:val="none" w:color="auto" w:sz="0" w:space="0"/>
              </w:rPr>
              <w:t>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212901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班主任（数学、语文）</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理工学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中国语言文学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小学教育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学科教学（语文）</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学科教学（数学）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74</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许堡中心校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213001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外国语言文学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英语教育</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英语教学</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学科教学（英语）</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75</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腰堡中心校</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213101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音乐教师</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初级专业技术</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统招、本科学历及以上，并取得相对应学位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艺术学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音乐学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不限</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具有小学及以上相应专业教师资格证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笔试、面试</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文史哲学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学科教学（音乐）</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666666"/>
                <w:spacing w:val="0"/>
                <w:sz w:val="21"/>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673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2021-05-14T02:43:00Z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3F57B8B53E5148A8925FDA8D52AFCD69</vt:lpwstr>
  </property>
</Properties>
</file>