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eastAsia" w:ascii="黑体" w:hAnsi="黑体" w:eastAsia="黑体" w:cs="宋体"/>
          <w:sz w:val="21"/>
          <w:szCs w:val="21"/>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填写日期：</w:t>
      </w:r>
    </w:p>
    <w:p>
      <w:pPr>
        <w:spacing w:line="400" w:lineRule="exact"/>
        <w:ind w:firstLine="210" w:firstLineChars="100"/>
        <w:rPr>
          <w:rFonts w:hint="eastAsia" w:ascii="黑体" w:hAnsi="黑体" w:eastAsia="黑体" w:cs="宋体"/>
          <w:sz w:val="21"/>
          <w:szCs w:val="21"/>
          <w:lang w:eastAsia="zh-CN"/>
        </w:rPr>
      </w:pPr>
    </w:p>
    <w:p>
      <w:pPr>
        <w:spacing w:line="400" w:lineRule="exact"/>
        <w:ind w:firstLine="210" w:firstLineChars="100"/>
        <w:rPr>
          <w:rFonts w:hint="eastAsia" w:ascii="黑体" w:hAnsi="黑体" w:eastAsia="黑体" w:cs="宋体"/>
          <w:sz w:val="21"/>
          <w:szCs w:val="21"/>
          <w:lang w:eastAsia="zh-CN"/>
        </w:rPr>
      </w:pPr>
      <w:r>
        <w:rPr>
          <w:rFonts w:hint="eastAsia" w:ascii="黑体" w:hAnsi="黑体" w:eastAsia="黑体" w:cs="宋体"/>
          <w:sz w:val="21"/>
          <w:szCs w:val="21"/>
          <w:lang w:eastAsia="zh-CN"/>
        </w:rPr>
        <w:t>（</w:t>
      </w:r>
      <w:r>
        <w:rPr>
          <w:rFonts w:hint="eastAsia" w:ascii="仿宋_GB2312" w:hAnsi="仿宋_GB2312" w:eastAsia="仿宋_GB2312" w:cs="仿宋_GB2312"/>
          <w:sz w:val="21"/>
          <w:szCs w:val="21"/>
          <w:lang w:eastAsia="zh-CN"/>
        </w:rPr>
        <w:t>注：</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b/>
          <w:bCs/>
          <w:sz w:val="21"/>
          <w:szCs w:val="21"/>
        </w:rPr>
        <w:t>考试项目</w:t>
      </w:r>
      <w:r>
        <w:rPr>
          <w:rFonts w:hint="eastAsia" w:ascii="仿宋_GB2312" w:hAnsi="仿宋_GB2312" w:eastAsia="仿宋_GB2312" w:cs="仿宋_GB2312"/>
          <w:b/>
          <w:bCs/>
          <w:sz w:val="21"/>
          <w:szCs w:val="21"/>
          <w:lang w:eastAsia="zh-CN"/>
        </w:rPr>
        <w:t>”</w:t>
      </w:r>
      <w:r>
        <w:rPr>
          <w:rFonts w:hint="eastAsia" w:ascii="仿宋_GB2312" w:hAnsi="仿宋_GB2312" w:eastAsia="仿宋_GB2312" w:cs="仿宋_GB2312"/>
          <w:sz w:val="21"/>
          <w:szCs w:val="21"/>
          <w:lang w:eastAsia="zh-CN"/>
        </w:rPr>
        <w:t>填：资格复审</w:t>
      </w:r>
      <w:r>
        <w:rPr>
          <w:rFonts w:hint="eastAsia" w:ascii="仿宋_GB2312" w:hAnsi="仿宋_GB2312" w:cs="仿宋_GB2312"/>
          <w:sz w:val="21"/>
          <w:szCs w:val="21"/>
          <w:lang w:eastAsia="zh-CN"/>
        </w:rPr>
        <w:t>、</w:t>
      </w:r>
      <w:r>
        <w:rPr>
          <w:rFonts w:hint="eastAsia" w:ascii="仿宋_GB2312" w:hAnsi="仿宋_GB2312" w:eastAsia="仿宋_GB2312" w:cs="仿宋_GB2312"/>
          <w:sz w:val="21"/>
          <w:szCs w:val="21"/>
          <w:lang w:eastAsia="zh-CN"/>
        </w:rPr>
        <w:t>技能测试、面试。</w:t>
      </w:r>
      <w:r>
        <w:rPr>
          <w:rFonts w:hint="eastAsia" w:ascii="黑体" w:hAnsi="黑体" w:eastAsia="黑体" w:cs="宋体"/>
          <w:sz w:val="21"/>
          <w:szCs w:val="21"/>
          <w:lang w:eastAsia="zh-CN"/>
        </w:rPr>
        <w:t>）</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1E227F67"/>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3F3916DD"/>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uiPriority w:val="99"/>
    <w:rPr>
      <w:rFonts w:ascii="宋体" w:hAnsi="Courier New" w:eastAsia="宋体" w:cs="Courier New"/>
      <w:sz w:val="21"/>
      <w:szCs w:val="21"/>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locked/>
    <w:uiPriority w:val="99"/>
    <w:rPr>
      <w:rFonts w:ascii="宋体" w:hAnsi="Courier New" w:cs="Courier New"/>
      <w:sz w:val="21"/>
      <w:szCs w:val="21"/>
    </w:rPr>
  </w:style>
  <w:style w:type="character" w:customStyle="1" w:styleId="9">
    <w:name w:val="页脚 Char"/>
    <w:basedOn w:val="6"/>
    <w:link w:val="3"/>
    <w:semiHidden/>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172</Words>
  <Characters>986</Characters>
  <Lines>8</Lines>
  <Paragraphs>2</Paragraphs>
  <TotalTime>1</TotalTime>
  <ScaleCrop>false</ScaleCrop>
  <LinksUpToDate>false</LinksUpToDate>
  <CharactersWithSpaces>1156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2020-06-18T10:07:00Z</cp:lastPrinted>
  <dcterms:modified xsi:type="dcterms:W3CDTF">2021-05-19T08:28:29Z</dcterms:modified>
  <dc:title>闽教考〔2019〕32号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