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19E" w:rsidRPr="004B121D" w:rsidRDefault="004B121D">
      <w:pPr>
        <w:rPr>
          <w:rFonts w:ascii="黑体" w:eastAsia="黑体" w:hAnsi="黑体"/>
          <w:sz w:val="32"/>
          <w:szCs w:val="32"/>
        </w:rPr>
      </w:pPr>
      <w:r w:rsidRPr="004B121D">
        <w:rPr>
          <w:rFonts w:ascii="黑体" w:eastAsia="黑体" w:hAnsi="黑体" w:hint="eastAsia"/>
          <w:sz w:val="32"/>
          <w:szCs w:val="32"/>
        </w:rPr>
        <w:t>附件2</w:t>
      </w:r>
      <w:r w:rsidRPr="004B121D">
        <w:rPr>
          <w:rFonts w:ascii="黑体" w:eastAsia="黑体" w:hAnsi="黑体" w:hint="eastAsia"/>
          <w:sz w:val="32"/>
          <w:szCs w:val="32"/>
        </w:rPr>
        <w:t>：</w:t>
      </w:r>
    </w:p>
    <w:p w:rsidR="002B719E" w:rsidRDefault="004B121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四川天府健康通健康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码申领流程</w:t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微信搜索“天府健康通”或长按识别下方二维码进入天府健康通小程序；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2609850"/>
            <wp:effectExtent l="0" t="0" r="0" b="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952500" cy="952500"/>
            <wp:effectExtent l="0" t="0" r="0" b="0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进入小程序后，在健康码一栏点击“出示我的健康码”，即可进入四川天府健康通通行码申领页面；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639185" cy="7887970"/>
            <wp:effectExtent l="0" t="0" r="18415" b="1778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9185" cy="7887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在此进行个人登录后，并进行人脸识别实名认证；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82581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492442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认证完成后，按个人实际情况如实填写个人防疫信息，最后点击下方的“完成”；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8258175"/>
            <wp:effectExtent l="0" t="0" r="0" b="9525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完成健康申报后即可生成健康码。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8258175"/>
            <wp:effectExtent l="0" t="0" r="0" b="9525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2B719E">
      <w:bookmarkStart w:id="0" w:name="_GoBack"/>
      <w:bookmarkEnd w:id="0"/>
    </w:p>
    <w:sectPr w:rsidR="002B719E" w:rsidSect="002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21D" w:rsidRDefault="004B121D" w:rsidP="004B121D">
      <w:r>
        <w:separator/>
      </w:r>
    </w:p>
  </w:endnote>
  <w:endnote w:type="continuationSeparator" w:id="0">
    <w:p w:rsidR="004B121D" w:rsidRDefault="004B121D" w:rsidP="004B12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21D" w:rsidRDefault="004B121D" w:rsidP="004B121D">
      <w:r>
        <w:separator/>
      </w:r>
    </w:p>
  </w:footnote>
  <w:footnote w:type="continuationSeparator" w:id="0">
    <w:p w:rsidR="004B121D" w:rsidRDefault="004B121D" w:rsidP="004B12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0F0149"/>
    <w:rsid w:val="002B719E"/>
    <w:rsid w:val="004B121D"/>
    <w:rsid w:val="5D0F0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B719E"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rsid w:val="002B719E"/>
    <w:pPr>
      <w:ind w:firstLineChars="100" w:firstLine="420"/>
    </w:pPr>
  </w:style>
  <w:style w:type="paragraph" w:styleId="a4">
    <w:name w:val="Body Text"/>
    <w:basedOn w:val="a"/>
    <w:rsid w:val="002B719E"/>
    <w:pPr>
      <w:ind w:left="120"/>
    </w:pPr>
    <w:rPr>
      <w:rFonts w:ascii="仿宋_GB2312" w:eastAsia="仿宋_GB2312" w:hAnsi="仿宋_GB2312"/>
      <w:sz w:val="32"/>
      <w:szCs w:val="32"/>
    </w:rPr>
  </w:style>
  <w:style w:type="paragraph" w:styleId="a5">
    <w:name w:val="Normal (Web)"/>
    <w:basedOn w:val="a"/>
    <w:rsid w:val="002B719E"/>
    <w:pPr>
      <w:spacing w:beforeAutospacing="1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"/>
    <w:rsid w:val="004B121D"/>
    <w:rPr>
      <w:sz w:val="18"/>
      <w:szCs w:val="18"/>
    </w:rPr>
  </w:style>
  <w:style w:type="character" w:customStyle="1" w:styleId="Char">
    <w:name w:val="批注框文本 Char"/>
    <w:basedOn w:val="a1"/>
    <w:link w:val="a6"/>
    <w:rsid w:val="004B121D"/>
    <w:rPr>
      <w:rFonts w:ascii="Calibri" w:eastAsia="宋体" w:hAnsi="Calibri" w:cs="黑体"/>
      <w:kern w:val="2"/>
      <w:sz w:val="18"/>
      <w:szCs w:val="18"/>
    </w:rPr>
  </w:style>
  <w:style w:type="paragraph" w:styleId="a7">
    <w:name w:val="header"/>
    <w:basedOn w:val="a"/>
    <w:link w:val="Char0"/>
    <w:rsid w:val="004B1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4B121D"/>
    <w:rPr>
      <w:rFonts w:ascii="Calibri" w:eastAsia="宋体" w:hAnsi="Calibri" w:cs="黑体"/>
      <w:kern w:val="2"/>
      <w:sz w:val="18"/>
      <w:szCs w:val="18"/>
    </w:rPr>
  </w:style>
  <w:style w:type="paragraph" w:styleId="a8">
    <w:name w:val="footer"/>
    <w:basedOn w:val="a"/>
    <w:link w:val="Char1"/>
    <w:rsid w:val="004B1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rsid w:val="004B121D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172</Words>
  <Characters>41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</dc:creator>
  <cp:lastModifiedBy>users</cp:lastModifiedBy>
  <cp:revision>2</cp:revision>
  <dcterms:created xsi:type="dcterms:W3CDTF">2021-06-10T05:54:00Z</dcterms:created>
  <dcterms:modified xsi:type="dcterms:W3CDTF">2021-06-10T08:51:00Z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