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tbl>
      <w:tblPr>
        <w:tblStyle w:val="9"/>
        <w:tblW w:w="1501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310"/>
        <w:gridCol w:w="510"/>
        <w:gridCol w:w="370"/>
        <w:gridCol w:w="485"/>
        <w:gridCol w:w="308"/>
        <w:gridCol w:w="307"/>
        <w:gridCol w:w="1085"/>
        <w:gridCol w:w="85"/>
        <w:gridCol w:w="713"/>
        <w:gridCol w:w="37"/>
        <w:gridCol w:w="120"/>
        <w:gridCol w:w="803"/>
        <w:gridCol w:w="202"/>
        <w:gridCol w:w="450"/>
        <w:gridCol w:w="225"/>
        <w:gridCol w:w="23"/>
        <w:gridCol w:w="1087"/>
        <w:gridCol w:w="255"/>
        <w:gridCol w:w="173"/>
        <w:gridCol w:w="562"/>
        <w:gridCol w:w="330"/>
        <w:gridCol w:w="548"/>
        <w:gridCol w:w="7"/>
        <w:gridCol w:w="990"/>
        <w:gridCol w:w="135"/>
        <w:gridCol w:w="413"/>
        <w:gridCol w:w="637"/>
        <w:gridCol w:w="188"/>
        <w:gridCol w:w="232"/>
        <w:gridCol w:w="150"/>
        <w:gridCol w:w="810"/>
        <w:gridCol w:w="480"/>
        <w:gridCol w:w="15"/>
        <w:gridCol w:w="11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855" w:hRule="atLeast"/>
        </w:trPr>
        <w:tc>
          <w:tcPr>
            <w:tcW w:w="13380" w:type="dxa"/>
            <w:gridSpan w:val="3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 xml:space="preserve">2021年三明市直属中小学幼儿园新任教师公开招聘成绩及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入围体检名单公示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片段教学成绩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技能测试成绩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面试总成绩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高中日语教师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范芳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124.5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101.88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郑素清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118.0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98.32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何妍颜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85.32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张凯欣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69.0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73.2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朱宏伟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85.6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100.2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91.44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江美娇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97.8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89.16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谢欣颖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78.2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75.2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张泽南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86.24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张海梅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72.2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72.2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66.1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69.76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高中体育教师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李芷彤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83.28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茅志凯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83.8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83.92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李若水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81.7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84.76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初中心理健康教师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张雅玲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84.32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84.32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88.272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尤艳铃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73.1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29.24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高中美术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黄如月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82.6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84.9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107.9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94.1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胡园园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90.7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87.95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107.5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95.77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王敏捷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84.2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87.1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105.2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94.34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高中信息技术教师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熊婷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96.6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88.32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罗玥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95.1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86.52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陈丽梅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71.2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71.2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74.48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79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邱文华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117.4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陈毕凌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98.2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87.16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祁明慧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82.6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82.16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伍成尉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104.4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93.84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邱灿宇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78.8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95.5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85.48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小学美术（书法方向）教师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林中芸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92.4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96.9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94.32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黄蕾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95.6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92.36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李晓艺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95.6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92.24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张涵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99.8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91.76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魏晨欣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89.08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吴小春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77.4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77.4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69.3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74.16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李莲华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68.0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27.2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罗秀丽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110.4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91.68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林薇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84.6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邓茜之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81.96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林晓慧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85.7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82.76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肖倩琳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77.7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31.08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吴琪菲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76.2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77.88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小学体育教师（不限岗位）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张家权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86.6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112.2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李雨婷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56.8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22.72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小学体育教师（面向应届生岗位）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张佑鸿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101.4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89.16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林省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96.9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90.96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田超倬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92.0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85.88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793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陈晖倩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闵超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89.1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87.66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江芊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74.1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81.96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幼儿教师（不限岗位）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张龄轩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85.6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94.9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90.25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106.6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96.79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陈安琪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105.1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94.84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钱金琳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82.4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89.6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87.2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86.48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幼儿教师（面向应届生岗位）</w:t>
            </w:r>
          </w:p>
        </w:tc>
        <w:tc>
          <w:tcPr>
            <w:tcW w:w="7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庄萱蕾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89.2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93.4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91.3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104.3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96.5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沈君怡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92.1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86.55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101.9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92.69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任仁宇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81.4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80.2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96.7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特殊教育教师</w:t>
            </w:r>
          </w:p>
        </w:tc>
        <w:tc>
          <w:tcPr>
            <w:tcW w:w="79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邹智瑜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88.78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88.78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96.4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91.828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32" w:type="dxa"/>
          <w:trHeight w:val="454" w:hRule="atLeast"/>
        </w:trPr>
        <w:tc>
          <w:tcPr>
            <w:tcW w:w="8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19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79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李丽</w:t>
            </w:r>
          </w:p>
        </w:tc>
        <w:tc>
          <w:tcPr>
            <w:tcW w:w="79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80.8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118.6</w:t>
            </w:r>
          </w:p>
        </w:tc>
        <w:tc>
          <w:tcPr>
            <w:tcW w:w="1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95.92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入围体检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010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010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2021年市直属学校（单位）专项招聘研究生及紧缺急需专业（含省级公费师范生）新任教师成绩 及入围体检人员名单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招聘主管单位</w:t>
            </w: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片段教学成绩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技能测试成绩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入围体检情况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三明市教育局</w:t>
            </w: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高中音乐教师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衷欣然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89.5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73.6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81.55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81.55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初中语文教师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陈靖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83.6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83.6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83.6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初中历史教师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付莎莎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李晓婷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80.4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80.4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80.4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高中日语教师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邓烨鑫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76.8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76.8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高中美术教师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乐志康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祎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88.8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87.6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88.2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88.2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林晓倩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80.4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70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75.2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75.2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段延斌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薛潇颖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韩焕霞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郭婷婷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78.6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78.3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78.3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刘彩云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80.6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72.6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76.6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76.6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徐扬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74.8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80.4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80.4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王忠阳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76.2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77.4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林久泽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92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89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90.5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90.5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李巧玲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吴孟斌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谢星星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初中英语教师（男）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郑轲鹏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初中英语教师（女）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林孟君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蒋丽瑶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朱雪美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范淑珍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薛平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87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87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黄秋萍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廖婷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三明一中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初中心理健康教师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吴叶彤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邓晓芳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84.78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84.78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84.78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杨玉琴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86.68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86.68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86.68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施雅婷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程智芬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三明二中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高中生物教师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谢美娟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许朝花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王梓丞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74.2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74.2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蒋蓉芳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77.6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77.6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77.6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三明九中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高中日语教师（35周以下）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赵增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81.4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81.4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81.4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高中日语教师（30周以下）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吴珊颖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79.2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79.2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79.2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三明九中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高中历史教师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宋云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73.8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73.8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73.8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吴桐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三明市教育发展与评价中心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专技人员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陈红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76.5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76.5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76.5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甘媛艳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84.8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陈君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研究生免笔试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三明市第二实验幼儿园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专技人员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邓丽萍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卢珊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74.5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74.5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74.5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张涵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三明市第二实验幼儿园</w:t>
            </w: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 xml:space="preserve">幼儿教师 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李紫云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75.8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74.9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74.9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王媛媛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69.4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71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70.2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70.2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林希文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84.4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85.8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85.1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85.1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入围体检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池慧敏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63.6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36.4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50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蔡凯雯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71.8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88.8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80.3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80.3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张晓娉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63.6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78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70.8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70.8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庄萱蕾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沈君怡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91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82.5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82.5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任仁宇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76.2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弃权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38.1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38.1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钱金琳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67.8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79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73.4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73.4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珺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缺考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紧缺专业免笔试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缺考</w:t>
            </w: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邓皓天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82.9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82.9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丁睿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76.6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76.6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王祖浩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79.2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79.2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张哲炜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72.8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72.8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魏润哲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78.4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78.4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郑书宇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83.4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83.4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洪俊鹏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林昌戎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/</w:t>
            </w:r>
          </w:p>
        </w:tc>
        <w:tc>
          <w:tcPr>
            <w:tcW w:w="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2"/>
                <w:szCs w:val="22"/>
              </w:rPr>
              <w:t>84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省级公费师范生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820" w:hRule="atLeast"/>
        </w:trPr>
        <w:tc>
          <w:tcPr>
            <w:tcW w:w="13860" w:type="dxa"/>
            <w:gridSpan w:val="3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855" w:hRule="atLeast"/>
        </w:trPr>
        <w:tc>
          <w:tcPr>
            <w:tcW w:w="13860" w:type="dxa"/>
            <w:gridSpan w:val="3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2021年三明市教育局直属学校（单位）公开选聘教师成绩表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900" w:hRule="atLeast"/>
        </w:trPr>
        <w:tc>
          <w:tcPr>
            <w:tcW w:w="1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招聘主管部门</w:t>
            </w:r>
          </w:p>
        </w:tc>
        <w:tc>
          <w:tcPr>
            <w:tcW w:w="14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2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5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片段教学   成绩</w:t>
            </w:r>
          </w:p>
        </w:tc>
        <w:tc>
          <w:tcPr>
            <w:tcW w:w="1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技能测试成绩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面试总成绩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760" w:hRule="atLeast"/>
        </w:trPr>
        <w:tc>
          <w:tcPr>
            <w:tcW w:w="1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47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三明教育学院附属小学</w:t>
            </w:r>
          </w:p>
        </w:tc>
        <w:tc>
          <w:tcPr>
            <w:tcW w:w="204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45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伊煜</w:t>
            </w:r>
          </w:p>
        </w:tc>
        <w:tc>
          <w:tcPr>
            <w:tcW w:w="106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84.2</w:t>
            </w:r>
          </w:p>
        </w:tc>
        <w:tc>
          <w:tcPr>
            <w:tcW w:w="160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880" w:hRule="atLeast"/>
        </w:trPr>
        <w:tc>
          <w:tcPr>
            <w:tcW w:w="1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47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三明教育学院附属小学</w:t>
            </w:r>
          </w:p>
        </w:tc>
        <w:tc>
          <w:tcPr>
            <w:tcW w:w="204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145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邹凤桂</w:t>
            </w:r>
          </w:p>
        </w:tc>
        <w:tc>
          <w:tcPr>
            <w:tcW w:w="106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89.8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86.9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50" w:type="dxa"/>
          <w:trHeight w:val="960" w:hRule="atLeast"/>
        </w:trPr>
        <w:tc>
          <w:tcPr>
            <w:tcW w:w="1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三明市教育局</w:t>
            </w:r>
          </w:p>
        </w:tc>
        <w:tc>
          <w:tcPr>
            <w:tcW w:w="147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三明市教育发展与评价中心</w:t>
            </w:r>
          </w:p>
        </w:tc>
        <w:tc>
          <w:tcPr>
            <w:tcW w:w="204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专技人员</w:t>
            </w:r>
          </w:p>
        </w:tc>
        <w:tc>
          <w:tcPr>
            <w:tcW w:w="145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冯媚</w:t>
            </w:r>
          </w:p>
        </w:tc>
        <w:tc>
          <w:tcPr>
            <w:tcW w:w="106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  <w:tc>
          <w:tcPr>
            <w:tcW w:w="160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86.8</w:t>
            </w:r>
          </w:p>
        </w:tc>
      </w:tr>
    </w:tbl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6838" w:h="11906" w:orient="landscape"/>
      <w:pgMar w:top="1531" w:right="2098" w:bottom="1531" w:left="1984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0AB"/>
    <w:rsid w:val="006200AB"/>
    <w:rsid w:val="006B53AA"/>
    <w:rsid w:val="00A47BB0"/>
    <w:rsid w:val="027A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4">
    <w:name w:val="heading 2"/>
    <w:basedOn w:val="1"/>
    <w:next w:val="1"/>
    <w:link w:val="14"/>
    <w:qFormat/>
    <w:uiPriority w:val="99"/>
    <w:pPr>
      <w:jc w:val="left"/>
      <w:outlineLvl w:val="1"/>
    </w:pPr>
    <w:rPr>
      <w:rFonts w:ascii="宋体" w:hAnsi="宋体" w:cs="宋体"/>
      <w:kern w:val="0"/>
      <w:sz w:val="24"/>
      <w:szCs w:val="24"/>
    </w:rPr>
  </w:style>
  <w:style w:type="paragraph" w:styleId="5">
    <w:name w:val="heading 4"/>
    <w:basedOn w:val="1"/>
    <w:next w:val="1"/>
    <w:link w:val="15"/>
    <w:qFormat/>
    <w:uiPriority w:val="9"/>
    <w:pPr>
      <w:spacing w:before="100" w:beforeAutospacing="1" w:after="100" w:afterAutospacing="1"/>
      <w:jc w:val="left"/>
      <w:outlineLvl w:val="3"/>
    </w:pPr>
    <w:rPr>
      <w:rFonts w:hint="eastAsia" w:ascii="宋体" w:hAnsi="宋体"/>
      <w:kern w:val="0"/>
      <w:szCs w:val="21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新正文"/>
    <w:basedOn w:val="3"/>
    <w:qFormat/>
    <w:uiPriority w:val="0"/>
    <w:pPr>
      <w:ind w:firstLine="200" w:firstLineChars="200"/>
    </w:pPr>
    <w:rPr>
      <w:rFonts w:ascii="仿宋_GB2312"/>
    </w:rPr>
  </w:style>
  <w:style w:type="paragraph" w:styleId="3">
    <w:name w:val="Plain Text"/>
    <w:basedOn w:val="1"/>
    <w:link w:val="16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link w:val="23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jc w:val="left"/>
    </w:pPr>
    <w:rPr>
      <w:kern w:val="0"/>
      <w:sz w:val="24"/>
    </w:rPr>
  </w:style>
  <w:style w:type="character" w:styleId="11">
    <w:name w:val="FollowedHyperlink"/>
    <w:basedOn w:val="10"/>
    <w:unhideWhenUsed/>
    <w:qFormat/>
    <w:uiPriority w:val="99"/>
    <w:rPr>
      <w:color w:val="333333"/>
      <w:u w:val="none"/>
    </w:rPr>
  </w:style>
  <w:style w:type="character" w:styleId="12">
    <w:name w:val="Emphasis"/>
    <w:basedOn w:val="10"/>
    <w:qFormat/>
    <w:uiPriority w:val="20"/>
  </w:style>
  <w:style w:type="character" w:styleId="13">
    <w:name w:val="Hyperlink"/>
    <w:basedOn w:val="10"/>
    <w:unhideWhenUsed/>
    <w:qFormat/>
    <w:uiPriority w:val="99"/>
    <w:rPr>
      <w:color w:val="333333"/>
      <w:u w:val="none"/>
    </w:rPr>
  </w:style>
  <w:style w:type="character" w:customStyle="1" w:styleId="14">
    <w:name w:val="标题 2 Char"/>
    <w:basedOn w:val="10"/>
    <w:link w:val="4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标题 4 Char"/>
    <w:basedOn w:val="10"/>
    <w:link w:val="5"/>
    <w:uiPriority w:val="9"/>
    <w:rPr>
      <w:rFonts w:ascii="宋体" w:hAnsi="宋体" w:eastAsia="宋体" w:cs="Times New Roman"/>
      <w:kern w:val="0"/>
      <w:szCs w:val="21"/>
    </w:rPr>
  </w:style>
  <w:style w:type="character" w:customStyle="1" w:styleId="16">
    <w:name w:val="纯文本 Char"/>
    <w:basedOn w:val="10"/>
    <w:link w:val="3"/>
    <w:qFormat/>
    <w:uiPriority w:val="0"/>
    <w:rPr>
      <w:rFonts w:ascii="宋体" w:hAnsi="Courier New" w:eastAsia="宋体" w:cs="Courier New"/>
      <w:szCs w:val="21"/>
    </w:rPr>
  </w:style>
  <w:style w:type="character" w:customStyle="1" w:styleId="17">
    <w:name w:val="first-child1"/>
    <w:basedOn w:val="10"/>
    <w:qFormat/>
    <w:uiPriority w:val="0"/>
  </w:style>
  <w:style w:type="character" w:customStyle="1" w:styleId="18">
    <w:name w:val="first-child"/>
    <w:basedOn w:val="10"/>
    <w:qFormat/>
    <w:uiPriority w:val="0"/>
  </w:style>
  <w:style w:type="character" w:customStyle="1" w:styleId="19">
    <w:name w:val="font91"/>
    <w:basedOn w:val="10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101"/>
    <w:basedOn w:val="10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51"/>
    <w:basedOn w:val="10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2">
    <w:name w:val="页眉 Char"/>
    <w:basedOn w:val="10"/>
    <w:link w:val="7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脚 Char"/>
    <w:basedOn w:val="10"/>
    <w:link w:val="6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11</Pages>
  <Words>811</Words>
  <Characters>4625</Characters>
  <Lines>38</Lines>
  <Paragraphs>10</Paragraphs>
  <TotalTime>5</TotalTime>
  <ScaleCrop>false</ScaleCrop>
  <LinksUpToDate>false</LinksUpToDate>
  <CharactersWithSpaces>5426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2021-06-21T09:44:00Z</dcterms:created>
  <dc:creator>AutoBVT</dc:creator>
  <cp:lastModifiedBy>Administrator</cp:lastModifiedBy>
  <dcterms:modified xsi:type="dcterms:W3CDTF">2021-06-21T10:09:06Z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