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b/>
          <w:bCs/>
          <w:i w:val="0"/>
          <w:iCs w:val="0"/>
          <w:caps w:val="0"/>
          <w:color w:val="666666"/>
          <w:spacing w:val="0"/>
          <w:sz w:val="18"/>
          <w:szCs w:val="18"/>
        </w:rPr>
      </w:pPr>
      <w:r>
        <w:rPr>
          <w:rFonts w:hint="eastAsia" w:ascii="微软雅黑" w:hAnsi="微软雅黑" w:eastAsia="微软雅黑" w:cs="微软雅黑"/>
          <w:b/>
          <w:bCs/>
          <w:i w:val="0"/>
          <w:iCs w:val="0"/>
          <w:caps w:val="0"/>
          <w:color w:val="666666"/>
          <w:spacing w:val="0"/>
          <w:sz w:val="18"/>
          <w:szCs w:val="18"/>
          <w:bdr w:val="none" w:color="auto" w:sz="0" w:space="0"/>
          <w:shd w:val="clear" w:fill="FFFFFF"/>
        </w:rPr>
        <w:t>附件：筠连县事</w:t>
      </w:r>
      <w:bookmarkStart w:id="0" w:name="_GoBack"/>
      <w:bookmarkEnd w:id="0"/>
      <w:r>
        <w:rPr>
          <w:rFonts w:hint="eastAsia" w:ascii="微软雅黑" w:hAnsi="微软雅黑" w:eastAsia="微软雅黑" w:cs="微软雅黑"/>
          <w:b/>
          <w:bCs/>
          <w:i w:val="0"/>
          <w:iCs w:val="0"/>
          <w:caps w:val="0"/>
          <w:color w:val="666666"/>
          <w:spacing w:val="0"/>
          <w:sz w:val="18"/>
          <w:szCs w:val="18"/>
          <w:bdr w:val="none" w:color="auto" w:sz="0" w:space="0"/>
          <w:shd w:val="clear" w:fill="FFFFFF"/>
        </w:rPr>
        <w:t>业单位2021年第一次公开考试招聘工作人员教体系统第一次递补资格审查人员名单</w:t>
      </w:r>
    </w:p>
    <w:tbl>
      <w:tblPr>
        <w:tblW w:w="0" w:type="auto"/>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59"/>
        <w:gridCol w:w="1280"/>
        <w:gridCol w:w="2168"/>
        <w:gridCol w:w="1002"/>
        <w:gridCol w:w="1617"/>
        <w:gridCol w:w="343"/>
        <w:gridCol w:w="842"/>
        <w:gridCol w:w="359"/>
        <w:gridCol w:w="344"/>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报考单位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岗位名称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岗位代码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准考证号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加分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笔试总成绩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排名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备注</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2115011905911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2115011804613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2115011802929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2115012200115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2115011905726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2115012200823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2115012203030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2115011901916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54.98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2115011905712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57.22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2115011802604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57.02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2115011903918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57.02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2115012102918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56.92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幼儿教师（三）</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2115012100630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61.34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幼儿教师（三）</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2115012001416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60.98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幼儿教师（三）</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2115011905417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60.84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筠连县乡镇幼儿园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幼儿教师（三）</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2115012003610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60.84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小学语文教师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2115011703122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66.7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小学语文教师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2115011704418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66.7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2115010200625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2115010200922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2115010201226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54.72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2115010200929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2115010200820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54.08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2115010200909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2115010201505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53.92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2115010200522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53.72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2115010200828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53.72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2115010200711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53.68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筠连县乡镇小学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2115010200722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53.68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筠连县沐爱镇维新小学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小学美术教师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2115012001213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58.06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筠连县镇舟镇中心校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小学信息技术教师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2115012202925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58.94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筠连县维新初级中学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初中数学教师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2115010100420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筠连县维新初级中学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初中数学教师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2115010100825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51.84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筠连县维新初级中学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初中化学教师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2115011905214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64.5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筠连县维新初级中学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初中地理教师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2115012002405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58.82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职中心理健康教育教师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2115012004819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57.86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职中政治教师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2115011903807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职中政治教师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2115012101303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职中政治教师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2115012201127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61.46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电子技术应用专业实习指导教师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2115012000613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64.38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电子技术应用专业实习指导教师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2115012000807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63.44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筠连县职业技术学校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城市轨道交通运营管理实习指导教师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21132043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2115012100926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56.82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9C5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2021-06-30T01:53:41Z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7609A820E35446818C20905900DE6361</vt:lpwstr>
  </property>
</Properties>
</file>