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516"/>
        <w:gridCol w:w="630"/>
        <w:gridCol w:w="732"/>
        <w:gridCol w:w="528"/>
        <w:gridCol w:w="2796"/>
        <w:gridCol w:w="622"/>
        <w:gridCol w:w="920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496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张北县第一中学公开招聘教师岗位信息表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主管部门(单位)</w:t>
            </w:r>
          </w:p>
        </w:tc>
        <w:tc>
          <w:tcPr>
            <w:tcW w:w="5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0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专业（只针对师范类二本院校，一本院校不限专业）</w:t>
            </w:r>
          </w:p>
        </w:tc>
        <w:tc>
          <w:tcPr>
            <w:tcW w:w="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学位低限</w:t>
            </w:r>
          </w:p>
        </w:tc>
        <w:tc>
          <w:tcPr>
            <w:tcW w:w="1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英语，英语语言文学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1.师范类二本院校的毕业生必须取得教师资格证的方可报名应聘；2.所有一本院校的毕业生，不限专业，均可报名应聘；3.所有一本院校的毕业生，教师资格证暂缓，但是在入编前，必须提供教师资格证。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化学，化学生物学，分子科学与工程，无机化学，分析化学，有机化学，物理化学，高分子化学与物理，化学生物学，环境化学，电化学，催化化学，物构化学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汉语言文学，汉语言，汉语国际教育，古典文献学，应用语言学，秘书学，对外汉语，中国语言文化，中国学，文秘教育，文艺学，语言学及应用语言学，汉语言文字学，中国古典文献学，中国古代文学，中国现当代文学，比较文学与世界文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数学与应用数学，信息与计算科学，数理基础科学，基础数学，计算数学，概率论与数理统计，应用数学，运筹学与控制论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物理学，应用物理学，声学，物理学教育，原子核物理学及核技术，核物理，理论物理，粒子物理与原子核物理，原子与分子物理，等离子体物理，凝聚态物理，声学，光学，无线电物理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地理科学，资源环境与城乡规划管理，地理信息系统，地球信息科学与技术，地理学 ，地貌学与第四纪地质学，资源环境区划与管理，经济地理学与城乡区域规划，地理信息系统与地图学，地理学教育，自然地理与资源环境，人文地理与城乡规划，地理国情监测地理信息科学，地理信息技术，地理信息系统科学，地理信息系统技术，地球信息系统，地球信息科学，地球信息技术，地球信息系统科学，地球信息系统技术，地理信息系统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国际事务与国际关系，政治学，经济学与哲学，国际政治经济学，思想政治教育，科学社会主义，中国共产党历史，科学社会主义与国际共产主义运动，中国革命史与中国共产党党史，马克思主义哲学，中国哲学，逻辑学，科学技术哲学，政治学理论，中外政治制度，科学社会主义与国际共产主义运动，中共党史，国际政治，国际关系，马克思主义基本原理，马克思主义发展史，马克思主义中国化研究，国外马克思主义研究，中国近现代史基本问题研究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历史学，世界史，外国语言与外国历史，世界历史，历史地理学，历史文献学，专门史，中国史，中国古代史，中国近现代史，世界史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张北县公开选聘张北县第一中学教师报名资格审查表</w:t>
      </w:r>
    </w:p>
    <w:tbl>
      <w:tblPr>
        <w:tblW w:w="9335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3"/>
        <w:gridCol w:w="1227"/>
        <w:gridCol w:w="1233"/>
        <w:gridCol w:w="1228"/>
        <w:gridCol w:w="1232"/>
        <w:gridCol w:w="375"/>
        <w:gridCol w:w="875"/>
        <w:gridCol w:w="1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</w:trPr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 考 岗 位</w:t>
            </w:r>
          </w:p>
        </w:tc>
        <w:tc>
          <w:tcPr>
            <w:tcW w:w="4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 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片 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（小二寸白底）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16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毕业院校及 专 业</w:t>
            </w:r>
          </w:p>
        </w:tc>
        <w:tc>
          <w:tcPr>
            <w:tcW w:w="2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现 工 作单 位</w:t>
            </w:r>
          </w:p>
        </w:tc>
        <w:tc>
          <w:tcPr>
            <w:tcW w:w="531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15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教师资格编号及取得时间</w:t>
            </w:r>
          </w:p>
        </w:tc>
        <w:tc>
          <w:tcPr>
            <w:tcW w:w="370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15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0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家庭住址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及 电 话</w:t>
            </w:r>
          </w:p>
        </w:tc>
        <w:tc>
          <w:tcPr>
            <w:tcW w:w="37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学习及工作经历（由高中填起）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受过何种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奖    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或 处 分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3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意   见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本人所填写的上述信息和提供的相关材料、证件均真实有效。若有虚假，责任自负。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              年    月    日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933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1907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  上  各  栏  目  由  报  考  者  填  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3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报名资格审查及意见</w:t>
            </w:r>
          </w:p>
        </w:tc>
        <w:tc>
          <w:tcPr>
            <w:tcW w:w="77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                 审查人签名：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张北县第一中学2021年公开选聘教师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个人健康信息诚信承诺书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姓名：；身份证号：</w:t>
      </w:r>
    </w:p>
    <w:tbl>
      <w:tblPr>
        <w:tblW w:w="88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5"/>
        <w:gridCol w:w="835"/>
        <w:gridCol w:w="633"/>
        <w:gridCol w:w="2485"/>
        <w:gridCol w:w="1978"/>
        <w:gridCol w:w="1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1" w:hRule="atLeas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天数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24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第8天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第9天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第10天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1" w:hRule="atLeast"/>
          <w:jc w:val="center"/>
        </w:trPr>
        <w:tc>
          <w:tcPr>
            <w:tcW w:w="270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6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  <w:jc w:val="center"/>
        </w:trPr>
        <w:tc>
          <w:tcPr>
            <w:tcW w:w="20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680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2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本人承诺：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请在相应考试环节□内打“√”    □资格复审  □面试  □体检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打印后，务必本人签名。 签名：                     2021年   月 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3B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2021-07-05T09:15:36Z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970DDA657F794ADA899C036F64D3E626</vt:lpwstr>
  </property>
</Properties>
</file>