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附件：</w:t>
      </w:r>
    </w:p>
    <w:tbl>
      <w:tblPr>
        <w:tblStyle w:val="4"/>
        <w:tblW w:w="89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5"/>
        <w:gridCol w:w="780"/>
        <w:gridCol w:w="1305"/>
        <w:gridCol w:w="2340"/>
        <w:gridCol w:w="2070"/>
        <w:gridCol w:w="10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89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绵阳市安州区2021年上半年公开招聘教师体检初检结论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初检结论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王瀚彬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贾欢欢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龙晓燕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余天琦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王可尔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杜重熹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羊钰婷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赵露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孙珊珊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廖佳钰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汤晓庆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唐姝姝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因孕延期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胥珑女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姜兰岚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王锡悦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康瑞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赖青杉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朱晓英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夏双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李思良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何璐君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陈风英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仇红梅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吴鸿敏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潘小玉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郝梦雪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尤曦瑶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张朝晴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张欣怡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刘思雨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肖文静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BD9459"/>
                <w:kern w:val="0"/>
                <w:sz w:val="24"/>
                <w:szCs w:val="24"/>
                <w:u w:val="none"/>
                <w:lang w:val="en-US" w:eastAsia="zh-CN" w:bidi="ar"/>
              </w:rPr>
              <w:t>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唐秋茹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蒋本勇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韩祉芊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苏丹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21050309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谷姣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21050310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BD9459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张杜君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21050310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B0F0"/>
                <w:kern w:val="0"/>
                <w:sz w:val="24"/>
                <w:szCs w:val="24"/>
                <w:u w:val="none"/>
                <w:lang w:val="en-US" w:eastAsia="zh-CN" w:bidi="ar"/>
              </w:rPr>
              <w:t>补检、复检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因孕延期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/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C3791"/>
    <w:rsid w:val="1E0C37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2021-07-06T06:59:00Z</dcterms:created>
  <dc:creator>jp</dc:creator>
  <cp:lastModifiedBy>jp</cp:lastModifiedBy>
  <dcterms:modified xsi:type="dcterms:W3CDTF">2021-07-06T07:00:45Z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