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790" w:type="dxa"/>
        <w:tblCellSpacing w:w="0" w:type="dxa"/>
        <w:tblBorders>
          <w:top w:val="single" w:sz="6" w:space="0" w:color="DDDDDD"/>
          <w:left w:val="single" w:sz="6" w:space="0" w:color="DDDDD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0"/>
        <w:gridCol w:w="540"/>
        <w:gridCol w:w="360"/>
        <w:gridCol w:w="360"/>
        <w:gridCol w:w="360"/>
        <w:gridCol w:w="360"/>
        <w:gridCol w:w="360"/>
        <w:gridCol w:w="540"/>
        <w:gridCol w:w="360"/>
        <w:gridCol w:w="540"/>
        <w:gridCol w:w="360"/>
        <w:gridCol w:w="720"/>
        <w:gridCol w:w="720"/>
        <w:gridCol w:w="720"/>
        <w:gridCol w:w="360"/>
        <w:gridCol w:w="360"/>
        <w:gridCol w:w="810"/>
        <w:gridCol w:w="1080"/>
      </w:tblGrid>
      <w:tr w:rsidR="00150F8C" w:rsidRPr="00150F8C" w:rsidTr="00150F8C">
        <w:trPr>
          <w:trHeight w:val="300"/>
          <w:tblCellSpacing w:w="0" w:type="dxa"/>
        </w:trPr>
        <w:tc>
          <w:tcPr>
            <w:tcW w:w="16170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黑体" w:eastAsia="黑体" w:hAnsi="黑体" w:cs="Tahoma" w:hint="eastAsia"/>
                <w:color w:val="000000"/>
                <w:kern w:val="0"/>
                <w:sz w:val="24"/>
                <w:szCs w:val="24"/>
              </w:rPr>
              <w:t>附件1：</w:t>
            </w:r>
          </w:p>
        </w:tc>
      </w:tr>
      <w:tr w:rsidR="00150F8C" w:rsidRPr="00150F8C" w:rsidTr="00150F8C">
        <w:trPr>
          <w:trHeight w:val="540"/>
          <w:tblCellSpacing w:w="0" w:type="dxa"/>
        </w:trPr>
        <w:tc>
          <w:tcPr>
            <w:tcW w:w="16170" w:type="dxa"/>
            <w:gridSpan w:val="18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方正小标宋简体" w:eastAsia="方正小标宋简体" w:hAnsi="Tahoma" w:cs="Tahoma" w:hint="eastAsia"/>
                <w:color w:val="000000"/>
                <w:kern w:val="0"/>
                <w:sz w:val="36"/>
                <w:szCs w:val="36"/>
              </w:rPr>
              <w:t>2021年度沂水县事业单位公开招聘教师岗位计划</w:t>
            </w:r>
          </w:p>
        </w:tc>
      </w:tr>
      <w:tr w:rsidR="00150F8C" w:rsidRPr="00150F8C" w:rsidTr="00150F8C">
        <w:trPr>
          <w:trHeight w:val="1425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微软雅黑" w:eastAsia="微软雅黑" w:hAnsi="微软雅黑" w:cs="Tahoma" w:hint="eastAsia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微软雅黑" w:eastAsia="微软雅黑" w:hAnsi="微软雅黑" w:cs="Tahoma" w:hint="eastAsia"/>
                <w:color w:val="000000"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微软雅黑" w:eastAsia="微软雅黑" w:hAnsi="微软雅黑" w:cs="Tahoma" w:hint="eastAsia"/>
                <w:color w:val="000000"/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微软雅黑" w:eastAsia="微软雅黑" w:hAnsi="微软雅黑" w:cs="Tahoma" w:hint="eastAsia"/>
                <w:color w:val="000000"/>
                <w:kern w:val="0"/>
                <w:sz w:val="18"/>
                <w:szCs w:val="18"/>
              </w:rPr>
              <w:t>单位层级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微软雅黑" w:eastAsia="微软雅黑" w:hAnsi="微软雅黑" w:cs="Tahoma" w:hint="eastAsia"/>
                <w:color w:val="000000"/>
                <w:kern w:val="0"/>
                <w:sz w:val="18"/>
                <w:szCs w:val="18"/>
              </w:rPr>
              <w:t>岗位类别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微软雅黑" w:eastAsia="微软雅黑" w:hAnsi="微软雅黑" w:cs="Tahoma" w:hint="eastAsia"/>
                <w:color w:val="000000"/>
                <w:kern w:val="0"/>
                <w:sz w:val="18"/>
                <w:szCs w:val="18"/>
              </w:rPr>
              <w:t>专业类别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微软雅黑" w:eastAsia="微软雅黑" w:hAnsi="微软雅黑" w:cs="Tahoma" w:hint="eastAsia"/>
                <w:color w:val="000000"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微软雅黑" w:eastAsia="微软雅黑" w:hAnsi="微软雅黑" w:cs="Tahoma" w:hint="eastAsia"/>
                <w:color w:val="000000"/>
                <w:kern w:val="0"/>
                <w:sz w:val="18"/>
                <w:szCs w:val="18"/>
              </w:rPr>
              <w:t>岗位描述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微软雅黑" w:eastAsia="微软雅黑" w:hAnsi="微软雅黑" w:cs="Tahoma" w:hint="eastAsia"/>
                <w:color w:val="000000"/>
                <w:kern w:val="0"/>
                <w:sz w:val="18"/>
                <w:szCs w:val="18"/>
              </w:rPr>
              <w:t>招聘计划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微软雅黑" w:eastAsia="微软雅黑" w:hAnsi="微软雅黑" w:cs="Tahoma" w:hint="eastAsia"/>
                <w:color w:val="000000"/>
                <w:kern w:val="0"/>
                <w:sz w:val="18"/>
                <w:szCs w:val="18"/>
              </w:rPr>
              <w:t>学历要求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微软雅黑" w:eastAsia="微软雅黑" w:hAnsi="微软雅黑" w:cs="Tahoma" w:hint="eastAsia"/>
                <w:color w:val="000000"/>
                <w:kern w:val="0"/>
                <w:sz w:val="18"/>
                <w:szCs w:val="18"/>
              </w:rPr>
              <w:t>学位要求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微软雅黑" w:eastAsia="微软雅黑" w:hAnsi="微软雅黑" w:cs="Tahoma" w:hint="eastAsia"/>
                <w:color w:val="000000"/>
                <w:kern w:val="0"/>
                <w:sz w:val="18"/>
                <w:szCs w:val="18"/>
              </w:rPr>
              <w:t>专业要求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微软雅黑" w:eastAsia="微软雅黑" w:hAnsi="微软雅黑" w:cs="Tahoma" w:hint="eastAsia"/>
                <w:color w:val="000000"/>
                <w:kern w:val="0"/>
                <w:sz w:val="18"/>
                <w:szCs w:val="18"/>
              </w:rPr>
              <w:t>招聘对象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微软雅黑" w:eastAsia="微软雅黑" w:hAnsi="微软雅黑" w:cs="Tahoma" w:hint="eastAsia"/>
                <w:color w:val="000000"/>
                <w:kern w:val="0"/>
                <w:sz w:val="18"/>
                <w:szCs w:val="18"/>
              </w:rPr>
              <w:t>其他资格条件</w:t>
            </w:r>
          </w:p>
        </w:tc>
        <w:tc>
          <w:tcPr>
            <w:tcW w:w="12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微软雅黑" w:eastAsia="微软雅黑" w:hAnsi="微软雅黑" w:cs="Tahoma" w:hint="eastAsia"/>
                <w:color w:val="000000"/>
                <w:kern w:val="0"/>
                <w:sz w:val="18"/>
                <w:szCs w:val="18"/>
              </w:rPr>
              <w:t>笔试科目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微软雅黑" w:eastAsia="微软雅黑" w:hAnsi="微软雅黑" w:cs="Tahoma" w:hint="eastAsia"/>
                <w:color w:val="000000"/>
                <w:kern w:val="0"/>
                <w:sz w:val="18"/>
                <w:szCs w:val="18"/>
              </w:rPr>
              <w:t>咨询电话(0539)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微软雅黑" w:eastAsia="微软雅黑" w:hAnsi="微软雅黑" w:cs="Tahoma" w:hint="eastAsia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150F8C" w:rsidRPr="00150F8C" w:rsidTr="00150F8C">
        <w:trPr>
          <w:trHeight w:val="120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沂水县直高中合并招聘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中小学语文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县直高中语文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从事县直高中语文教学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具有高级中学语文教师资格证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中小学语文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沂水县第一中学1人；沂水县第三中学3人；沂水县第四中学1人。聘用在本单位最低服务期限3年。</w:t>
            </w:r>
          </w:p>
        </w:tc>
      </w:tr>
      <w:tr w:rsidR="00150F8C" w:rsidRPr="00150F8C" w:rsidTr="00150F8C">
        <w:trPr>
          <w:trHeight w:val="144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临沂市机电工程学校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中小学语文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中职语文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从事中职语文教学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2021年应届高校毕业生以及2019、2020届尚未落实过工作单位的高校毕业生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具有高级中学或中等职业学校语文教师资格证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中小学语文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聘用在本单位最低服务期限3年；实行人员控制总量备案管理。</w:t>
            </w:r>
          </w:p>
        </w:tc>
      </w:tr>
      <w:tr w:rsidR="00150F8C" w:rsidRPr="00150F8C" w:rsidTr="00150F8C">
        <w:trPr>
          <w:trHeight w:val="144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沂水县直高中合并招聘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中小学数学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县直高中数学A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从事县直高中数学教学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2021年应届高校毕业生以及2019、2020届尚未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落实过工作单位的高校毕业生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具有高级中学数学教师资格证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中小学数学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沂水县第一中学1人；沂水县第二中学1人；沂水县第三中学1人；沂水县第四中学1人。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聘用在本单位最低服务期限3年。</w:t>
            </w:r>
          </w:p>
        </w:tc>
      </w:tr>
      <w:tr w:rsidR="00150F8C" w:rsidRPr="00150F8C" w:rsidTr="00150F8C">
        <w:trPr>
          <w:trHeight w:val="120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4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沂水县直高中合并招聘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中小学数学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县直高中数学B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从事县直高中数学教学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具有高级中学数学教师资格证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中小学数学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沂水县第一中学1人；沂水县第二中学2人；沂水县第三中学1人。聘用在本单位最低服务期限3年。</w:t>
            </w:r>
          </w:p>
        </w:tc>
      </w:tr>
      <w:tr w:rsidR="00150F8C" w:rsidRPr="00150F8C" w:rsidTr="00150F8C">
        <w:trPr>
          <w:trHeight w:val="144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临沂市机电工程学校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中小学数学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中职数学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从事中职数学教学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2021年应届高校毕业生以及2019、2020届尚未落实过工作单位的高校毕业生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具有高级中学或中等职业学校数学教师资格证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中小学数学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聘用在本单位最低服务期限3年；实行人员控制总量备案管理。</w:t>
            </w:r>
          </w:p>
        </w:tc>
      </w:tr>
      <w:tr w:rsidR="00150F8C" w:rsidRPr="00150F8C" w:rsidTr="00150F8C">
        <w:trPr>
          <w:trHeight w:val="120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沂水县直高中合并招聘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中小学英语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县直高中英语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从事县直高中英语教学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具有高级中学英（外）语教师资格证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中小学英语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沂水县第一中学2人；沂水县第二中学2人；沂水县第三中学1人。聘用在本单位最低服务期限3年。</w:t>
            </w:r>
          </w:p>
        </w:tc>
      </w:tr>
      <w:tr w:rsidR="00150F8C" w:rsidRPr="00150F8C" w:rsidTr="00150F8C">
        <w:trPr>
          <w:trHeight w:val="144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7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临沂市机电工程学校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中小学英语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中职英语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从事中职英语教学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2021年应届高校毕业生以及2019、2020届尚未落实过工作单位的高校毕业生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具有高级中学或中等职业学校英（外）语教师资格证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中小学英语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聘用在本单位最低服务期限3年；实行人员控制总量备案管理。</w:t>
            </w:r>
          </w:p>
        </w:tc>
      </w:tr>
      <w:tr w:rsidR="00150F8C" w:rsidRPr="00150F8C" w:rsidTr="00150F8C">
        <w:trPr>
          <w:trHeight w:val="96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沂水县第二中学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中学物理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县直高中物理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从事县直高中物理教学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具有高级中学物理教师资格证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中学物理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聘用在本单位最低服务期限3年。</w:t>
            </w:r>
          </w:p>
        </w:tc>
      </w:tr>
      <w:tr w:rsidR="00150F8C" w:rsidRPr="00150F8C" w:rsidTr="00150F8C">
        <w:trPr>
          <w:trHeight w:val="144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沂水县直高中合并招聘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中学地理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县直高中地理A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从事县直高中地理教学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2021年应届高校毕业生以及2019、2020届尚未落实过工作单位的高校毕业生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具有高级中学地理教师资格证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中学地理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沂水县第一中学1人；沂水县第二中学3人；沂水县第三中学1人；沂水县第四中学1人。聘用在本单位最低服务期限3年。</w:t>
            </w:r>
          </w:p>
        </w:tc>
      </w:tr>
      <w:tr w:rsidR="00150F8C" w:rsidRPr="00150F8C" w:rsidTr="00150F8C">
        <w:trPr>
          <w:trHeight w:val="144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10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沂水县直高中合并招聘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中学地理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县直高中地理B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从事县直高中地理教学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具有高级中学地理教师资格证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中学地理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沂水县第一中学1人；沂水县第二中学2人；沂水县第三中学1人；沂水县第四中学1人。聘用在本单位最低服务期限3年。</w:t>
            </w:r>
          </w:p>
        </w:tc>
      </w:tr>
      <w:tr w:rsidR="00150F8C" w:rsidRPr="00150F8C" w:rsidTr="00150F8C">
        <w:trPr>
          <w:trHeight w:val="144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沂水县直高中合并招聘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中学生物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县直高中生物A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从事县直高中生物教学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2021年应届高校毕业生以及2019、2020届尚未落实过工作单位的高校毕业生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具有高级中学生物教师资格证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中学生物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沂水县第一中学1人；沂水县第二中学1人；沂水县第四中学1人。聘用在本单位最低服务期限3年。</w:t>
            </w:r>
          </w:p>
        </w:tc>
      </w:tr>
      <w:tr w:rsidR="00150F8C" w:rsidRPr="00150F8C" w:rsidTr="00150F8C">
        <w:trPr>
          <w:trHeight w:val="96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沂水县直高中合并招聘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中学生物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县直高中生物B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从事县直高中生物教学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具有高级中学生物教师资格证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中学生物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沂水县第一中学1人；沂水县第二中学1人。聘用在本单位最低服务期限3年。</w:t>
            </w:r>
          </w:p>
        </w:tc>
      </w:tr>
      <w:tr w:rsidR="00150F8C" w:rsidRPr="00150F8C" w:rsidTr="00150F8C">
        <w:trPr>
          <w:trHeight w:val="96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沂水县直高中合并招聘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中小学政治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县直高中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政治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从事县直高中政治教学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具有高级中学思想政治教师资格证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中小学政治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沂水县第二中学1人；沂水县第四中学1人。聘用在本单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位最低服务期限3年。</w:t>
            </w:r>
          </w:p>
        </w:tc>
      </w:tr>
      <w:tr w:rsidR="00150F8C" w:rsidRPr="00150F8C" w:rsidTr="00150F8C">
        <w:trPr>
          <w:trHeight w:val="120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14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沂水县直高中合并招聘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中学历史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县直高中历史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从事县直高中历史教学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具有高级中学历史教师资格证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中学历史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沂水县第二中学1人；沂水县第三中学1人；沂水县第四中学1人。聘用在本单位最低服务期限3年。</w:t>
            </w:r>
          </w:p>
        </w:tc>
      </w:tr>
      <w:tr w:rsidR="00150F8C" w:rsidRPr="00150F8C" w:rsidTr="00150F8C">
        <w:trPr>
          <w:trHeight w:val="120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沂水县第三中学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中小学心理健康教育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县直高中心理健康教育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从事县直高中心理健康教育教学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具有高级中学心理健康教育教师资格证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中小学心理健康教育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聘用在本单位最低服务期限3年。</w:t>
            </w:r>
          </w:p>
        </w:tc>
      </w:tr>
      <w:tr w:rsidR="00150F8C" w:rsidRPr="00150F8C" w:rsidTr="00150F8C">
        <w:trPr>
          <w:trHeight w:val="144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临沂市机电工程学校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中小学美术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中职美术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从事中职美术绘画教学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2021年应届高校毕业生以及2019、2020届尚未落实过工作单位的高校毕业生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具有高级中学或中等职业学校美术教师资格证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中小学美术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聘用在本单位最低服务期限3年；实行人员控制总量备案管理。</w:t>
            </w:r>
          </w:p>
        </w:tc>
      </w:tr>
      <w:tr w:rsidR="00150F8C" w:rsidRPr="00150F8C" w:rsidTr="00150F8C">
        <w:trPr>
          <w:trHeight w:val="144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17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沂水县直初中合并招聘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中小学语文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县直初中语文A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从事县直初中语文教学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2021年应届高校毕业生以及2019、2020届尚未落实过工作单位的高校毕业生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具有高级中学或初级中学语文教师资格证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中小学语文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第三实验中学2人；第四实验中学1人。聘用在本单位最低服务期限3年。</w:t>
            </w:r>
          </w:p>
        </w:tc>
      </w:tr>
      <w:tr w:rsidR="00150F8C" w:rsidRPr="00150F8C" w:rsidTr="00150F8C">
        <w:trPr>
          <w:trHeight w:val="120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沂水县直初中合并招聘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中小学语文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县直初中语文B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从事县直初中语文教学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具有高级中学或初级中学语文教师资格证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中小学语文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第二实验中学1人；第三实验中学1人；第四实验中学1人。聘用在本单位最低服务期限3年。</w:t>
            </w:r>
          </w:p>
        </w:tc>
      </w:tr>
      <w:tr w:rsidR="00150F8C" w:rsidRPr="00150F8C" w:rsidTr="00150F8C">
        <w:trPr>
          <w:trHeight w:val="144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沂水县直初中合并招聘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中小学数学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县直初中数学A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从事县直初中数学教学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2021年应届高校毕业生以及2019、2020届尚未落实过工作单位的高校毕业生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具有高级中学或初级中学数学教师资格证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中小学数学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沂水县第二中学（初中部）1人；第三实验中学4人；第四实验中学2人。聘用在本单位最低服务期限3年。</w:t>
            </w:r>
          </w:p>
        </w:tc>
      </w:tr>
      <w:tr w:rsidR="00150F8C" w:rsidRPr="00150F8C" w:rsidTr="00150F8C">
        <w:trPr>
          <w:trHeight w:val="120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20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沂水县直初中合并招聘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中小学数学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县直初中数学B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从事县直初中数学教学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具有高级中学或初级中学数学教师资格证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中小学数学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第二实验中学1人；第三实验中学4人；第四实验中学1人。聘用在本单位最低服务期限3年。</w:t>
            </w:r>
          </w:p>
        </w:tc>
      </w:tr>
      <w:tr w:rsidR="00150F8C" w:rsidRPr="00150F8C" w:rsidTr="00150F8C">
        <w:trPr>
          <w:trHeight w:val="144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沂水县直初中合并招聘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中小学英语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县直初中英语A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从事县直初中英语教学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2021年应届高校毕业生以及2019、2020届尚未落实过工作单位的高校毕业生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具有高级中学或初级中学英（外）语教师资格证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中小学英语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沂蒙中学1人；第三实验中学3人；第四实验中学1人。聘用在本单位最低服务期限3年。</w:t>
            </w:r>
          </w:p>
        </w:tc>
      </w:tr>
      <w:tr w:rsidR="00150F8C" w:rsidRPr="00150F8C" w:rsidTr="00150F8C">
        <w:trPr>
          <w:trHeight w:val="144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沂水县直初中合并招聘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中小学英语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县直初中英语B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从事县直初中英语教学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2021年应届高校毕业生以及2019、2020届尚未落实过工作单位的高校毕业生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具有高级中学或初级中学英（外）语教师资格证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中小学英语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第二实验中学1人；第三实验中学2人；第四实验中学2人。聘用在本单位最低服务期限3年。</w:t>
            </w:r>
          </w:p>
        </w:tc>
      </w:tr>
      <w:tr w:rsidR="00150F8C" w:rsidRPr="00150F8C" w:rsidTr="00150F8C">
        <w:trPr>
          <w:trHeight w:val="1575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23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沂水县直初中合并招聘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中小学英语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县直初中英语C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从事县直初中英语教学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具有高级中学或初级中学英（外）语教师资格证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中小学英语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沂水县第二中学（初中部）1人；第三实验中学2人；第四实验中学1人。聘用在本单位最低服务期限3年。</w:t>
            </w:r>
          </w:p>
        </w:tc>
      </w:tr>
      <w:tr w:rsidR="00150F8C" w:rsidRPr="00150F8C" w:rsidTr="00150F8C">
        <w:trPr>
          <w:trHeight w:val="96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沂水县直初中合并招聘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中学物理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县直初中物理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从事县直初中物理教学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具有高级中学或初级中学物理教师资格证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中学物理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第三实验中学3人；第四实验中学2人。聘用在本单位最低服务期限3年。</w:t>
            </w:r>
          </w:p>
        </w:tc>
      </w:tr>
      <w:tr w:rsidR="00150F8C" w:rsidRPr="00150F8C" w:rsidTr="00150F8C">
        <w:trPr>
          <w:trHeight w:val="2535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沂水县直初中合并招聘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县直初中化学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从事县直初中化学教学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具有高级中学或初级中学化学教师资格证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第二实验中学1人；第三实验中学2人。聘用在本单位最低服务期限3年。</w:t>
            </w:r>
          </w:p>
        </w:tc>
      </w:tr>
      <w:tr w:rsidR="00150F8C" w:rsidRPr="00150F8C" w:rsidTr="00150F8C">
        <w:trPr>
          <w:trHeight w:val="2775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沂水县直初中合并招聘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中学地理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县直初中地理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从事县直初中地理教学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具有高级中学或初级中学地理教师资格证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中学地理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沂新中学1人；第三实验中学1人。聘用在本单位最低服务期限3年。</w:t>
            </w:r>
          </w:p>
        </w:tc>
      </w:tr>
      <w:tr w:rsidR="00150F8C" w:rsidRPr="00150F8C" w:rsidTr="00150F8C">
        <w:trPr>
          <w:trHeight w:val="96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27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沂水县直初中合并招聘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中学生物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县直初中生物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从事县直初中生物教学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具有高级中学或初级中学生物教师资格证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中学生物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沂新中学1人；第三实验中学1人。聘用在本单位最低服务期限3年。</w:t>
            </w:r>
          </w:p>
        </w:tc>
      </w:tr>
      <w:tr w:rsidR="00150F8C" w:rsidRPr="00150F8C" w:rsidTr="00150F8C">
        <w:trPr>
          <w:trHeight w:val="168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沂水县直初中合并招聘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中小学政治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县直初中政治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从事县直初中政治教学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具有高级中学思想政治或初级中学思想品德（道德与法治）教师资格证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中小学政治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沂水县第二中学（初中部）1人；实验中学1人；沂蒙中学1人；第三实验中学1人。聘用在本单位最低服务期限3年。</w:t>
            </w:r>
          </w:p>
        </w:tc>
      </w:tr>
      <w:tr w:rsidR="00150F8C" w:rsidRPr="00150F8C" w:rsidTr="00150F8C">
        <w:trPr>
          <w:trHeight w:val="1695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沂水县直初中合并招聘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中学历史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县直初中历史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从事县直初中历史教学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具有高级中学或初级中学历史教师资格证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中学历史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沂水县第二中学（初中部）1人；第三实验中学1人。聘用在本单位最低服务期限3年。</w:t>
            </w:r>
          </w:p>
        </w:tc>
      </w:tr>
      <w:tr w:rsidR="00150F8C" w:rsidRPr="00150F8C" w:rsidTr="00150F8C">
        <w:trPr>
          <w:trHeight w:val="213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沂水县第三实验中学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中小学美术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县直初中美术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从事县直初中美术教学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具有高级中学或初级中学美术教师资格证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中小学美术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聘用在本单位最低服务期限3年。</w:t>
            </w:r>
          </w:p>
        </w:tc>
      </w:tr>
      <w:tr w:rsidR="00150F8C" w:rsidRPr="00150F8C" w:rsidTr="00150F8C">
        <w:trPr>
          <w:trHeight w:val="1005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31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沂水县第三实验中学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中小学信息技术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县直初中信息技术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从事县直初中信息技术教学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具有高级中学或初级中学信息技术教师资格证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中小学信息技术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聘用在本单位最低服务期限3年。</w:t>
            </w:r>
          </w:p>
        </w:tc>
      </w:tr>
      <w:tr w:rsidR="00150F8C" w:rsidRPr="00150F8C" w:rsidTr="00150F8C">
        <w:trPr>
          <w:trHeight w:val="1395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沂水县特殊教育学校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中小学心理健康教育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特校心理健康教育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从事特校心理健康教育教学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具有高级中学或初级中学心理健康教育教师资格证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中小学心理健康教育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聘用在本单位最低服务期限3年。</w:t>
            </w:r>
          </w:p>
        </w:tc>
      </w:tr>
      <w:tr w:rsidR="00150F8C" w:rsidRPr="00150F8C" w:rsidTr="00150F8C">
        <w:trPr>
          <w:trHeight w:val="195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沂水县直小学合并招聘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中小学语文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县直小学语文A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从事县直小学语文教学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2021年应届高校毕业生以及2019、2020届尚未落实过工作单位的高校毕业生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具有高级中学或初级中学或小学语文教师资格证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中小学语文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第二实验小学1人；第六实验小学2人；第八实验小学1人；锦绣小学2人。聘用在本单位最低服务期限3年。</w:t>
            </w:r>
          </w:p>
        </w:tc>
      </w:tr>
      <w:tr w:rsidR="00150F8C" w:rsidRPr="00150F8C" w:rsidTr="00150F8C">
        <w:trPr>
          <w:trHeight w:val="1815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沂水县直小学合并招聘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中小学语文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县直小学语文B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从事县直小学语文教学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2021年应届高校毕业生以及2019、2020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届尚未落实过工作单位的高校毕业生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具有高级中学或初级中学或小学语文教师资格证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中小学语文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第三实验小学1人；第七实验小学2人；第八实验小学1人；锦绣小学2人。聘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用在本单位最低服务期限3年。</w:t>
            </w:r>
          </w:p>
        </w:tc>
      </w:tr>
      <w:tr w:rsidR="00150F8C" w:rsidRPr="00150F8C" w:rsidTr="00150F8C">
        <w:trPr>
          <w:trHeight w:val="144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35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沂水县直小学合并招聘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中小学语文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县直小学语文C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从事县直小学语文教学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具有高级中学或初级中学或小学语文教师资格证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中小学语文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第二实验小学1人；第六实验小学1人；第七实验小学1人；第八实验小学1人；锦绣小学2人。聘用在本单位最低服务期限3年。</w:t>
            </w:r>
          </w:p>
        </w:tc>
      </w:tr>
      <w:tr w:rsidR="00150F8C" w:rsidRPr="00150F8C" w:rsidTr="00150F8C">
        <w:trPr>
          <w:trHeight w:val="144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沂水县直小学合并招聘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中小学数学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县直小学数学A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从事县直小学数学教学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2021年应届高校毕业生以及2019、2020届尚未落实过工作单位的高校毕业生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具有高级中学或初级中学或小学数学教师资格证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中小学数学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实验小学1人；第六实验小学1人；第七实验小学1人；第八实验小学2人；锦绣小学2人。聘用在本单位最低服务期限3年。</w:t>
            </w:r>
          </w:p>
        </w:tc>
      </w:tr>
      <w:tr w:rsidR="00150F8C" w:rsidRPr="00150F8C" w:rsidTr="00150F8C">
        <w:trPr>
          <w:trHeight w:val="129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沂水县直小学合并招聘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中小学数学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县直小学数学B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从事县直小学数学教学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具有高级中学或初级中学或小学数学教师资格证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中小学数学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第三实验小学2人；第六实验小学1人；第八实验小学1人；锦绣小学2人。聘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用在本单位最低服务期限3年。</w:t>
            </w:r>
          </w:p>
        </w:tc>
      </w:tr>
      <w:tr w:rsidR="00150F8C" w:rsidRPr="00150F8C" w:rsidTr="00150F8C">
        <w:trPr>
          <w:trHeight w:val="120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38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沂水县直小学合并招聘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中小学英语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县直小学英语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从事县直小学英语教学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具有高级中学或初级中学或小学英（外）语教师资格证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中小学英语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第七实验小学2人；第四实验小学1人。聘用在本单位最低服务期限3年。</w:t>
            </w:r>
          </w:p>
        </w:tc>
      </w:tr>
      <w:tr w:rsidR="00150F8C" w:rsidRPr="00150F8C" w:rsidTr="00150F8C">
        <w:trPr>
          <w:trHeight w:val="120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沂水县直小学合并招聘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中小学音乐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县直小学音乐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从事县直小学音乐教学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具有高级中学或初级中学或小学音乐教师资格证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中小学音乐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第六实验小学2人；第七实验小学1人；第八实验小学1人。聘用在本单位最低服务期限3年。</w:t>
            </w:r>
          </w:p>
        </w:tc>
      </w:tr>
      <w:tr w:rsidR="00150F8C" w:rsidRPr="00150F8C" w:rsidTr="00150F8C">
        <w:trPr>
          <w:trHeight w:val="144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沂水县第五实验小学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中小学体育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县直小学体育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从事县直小学体育教学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具有高级中学或初级中学或小学体育（体育与健康）教师资格证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中小学体育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聘用在本单位最低服务期限3年。</w:t>
            </w:r>
          </w:p>
        </w:tc>
      </w:tr>
      <w:tr w:rsidR="00150F8C" w:rsidRPr="00150F8C" w:rsidTr="00150F8C">
        <w:trPr>
          <w:trHeight w:val="120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沂水县第八实验小学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中小学美术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县直小学美术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从事县直小学美术教学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具有高级中学或初级中学或小学美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术教师资格证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中小学美术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聘用在本单位最低服务期限3年。</w:t>
            </w:r>
          </w:p>
        </w:tc>
      </w:tr>
      <w:tr w:rsidR="00150F8C" w:rsidRPr="00150F8C" w:rsidTr="00150F8C">
        <w:trPr>
          <w:trHeight w:val="120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42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沂水县直小学合并招聘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中小学信息技术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县直小学信息技术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从事县直小学信息技术教学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具有高级中学或初级中学或小学信息技术教师资格证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中小学信息技术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实验小学1人；第七实验小学1人；第八实验小学1人。聘用在本单位最低服务期限3年。</w:t>
            </w:r>
          </w:p>
        </w:tc>
      </w:tr>
      <w:tr w:rsidR="00150F8C" w:rsidRPr="00150F8C" w:rsidTr="00150F8C">
        <w:trPr>
          <w:trHeight w:val="120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沂水县直幼儿园合并招聘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县直学前教育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从事县直幼儿园教学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具有幼儿园教师资格证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第一实验幼儿园1人；第二实验幼儿园1人。聘用在本单位最低服务期限3年。实行人员控制总量备案管理。</w:t>
            </w:r>
          </w:p>
        </w:tc>
      </w:tr>
      <w:tr w:rsidR="00150F8C" w:rsidRPr="00150F8C" w:rsidTr="00150F8C">
        <w:trPr>
          <w:trHeight w:val="120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沂水县富官庄镇初级中学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乡镇街道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中小学数学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乡镇初中数学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从事乡镇（街道）初中数学教学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具有高级中学或初级中学数学教师资格证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中小学数学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聘用在本单位最低服务期限3年。</w:t>
            </w:r>
          </w:p>
        </w:tc>
      </w:tr>
      <w:tr w:rsidR="00150F8C" w:rsidRPr="00150F8C" w:rsidTr="00150F8C">
        <w:trPr>
          <w:trHeight w:val="144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沂水县乡镇（街道）初中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合并招聘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沂水县教育和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乡镇街道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中小学英语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乡镇初中英语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从事乡镇（街道）初中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英语教学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2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具有高级中学或初级中学英（外）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语教师资格证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中小学英语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沙沟镇泮池初级中学1人；富官庄镇初级中学1人。聘用在本单位最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低服务期限3年。</w:t>
            </w:r>
          </w:p>
        </w:tc>
      </w:tr>
      <w:tr w:rsidR="00150F8C" w:rsidRPr="00150F8C" w:rsidTr="00150F8C">
        <w:trPr>
          <w:trHeight w:val="120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46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沂水县圈里乡中心初中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乡镇街道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中学物理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乡镇初中物理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从事乡镇（街道）初中物理教学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具有高级中学或初级中学物理教师资格证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中学物理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聘用在本单位最低服务期限3年。</w:t>
            </w:r>
          </w:p>
        </w:tc>
      </w:tr>
      <w:tr w:rsidR="00150F8C" w:rsidRPr="00150F8C" w:rsidTr="00150F8C">
        <w:trPr>
          <w:trHeight w:val="120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沂水县高庄镇第二初级中学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乡镇街道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中学地理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乡镇初中地理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从事乡镇（街道）初中地理教学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具有高级中学或初级中学地理教师资格证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中学地理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聘用在本单位最低服务期限3年。</w:t>
            </w:r>
          </w:p>
        </w:tc>
      </w:tr>
      <w:tr w:rsidR="00150F8C" w:rsidRPr="00150F8C" w:rsidTr="00150F8C">
        <w:trPr>
          <w:trHeight w:val="168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沂水县圈里乡中心初中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乡镇街道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中小学政治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乡镇初中政治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从事乡镇（街道）初中政治教学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具有高级中学思想政治或初级中学思想品德（道德与法治）教师资格证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中小学政治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聘用在本单位最低服务期限3年。</w:t>
            </w:r>
          </w:p>
        </w:tc>
      </w:tr>
      <w:tr w:rsidR="00150F8C" w:rsidRPr="00150F8C" w:rsidTr="00150F8C">
        <w:trPr>
          <w:trHeight w:val="120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沂水县夏蔚镇第三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中心小学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沂水县教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乡镇街道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中小学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语文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乡镇小学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语文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从事乡镇（街道）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小学语文教学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1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大学专科及以上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专科为师范类专业，本科及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以上专业不限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具有高级中学或初级中学或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小学语文教师资格证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教育基础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中小学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语文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聘用在本单位最低服务期限3年。</w:t>
            </w:r>
          </w:p>
        </w:tc>
      </w:tr>
      <w:tr w:rsidR="00150F8C" w:rsidRPr="00150F8C" w:rsidTr="00150F8C">
        <w:trPr>
          <w:trHeight w:val="120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50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沂水县矿山小学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乡镇街道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中小学数学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乡镇小学数学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从事乡镇（街道）小学数学教学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大学专科及以上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专科为师范类专业，本科及以上专业不限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具有高级中学或初级中学或小学数学教师资格证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中小学数学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聘用在本单位最低服务期限3年。</w:t>
            </w:r>
          </w:p>
        </w:tc>
      </w:tr>
      <w:tr w:rsidR="00150F8C" w:rsidRPr="00150F8C" w:rsidTr="00150F8C">
        <w:trPr>
          <w:trHeight w:val="144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沂水县乡镇（街道）小学合并招聘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乡镇街道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中小学英语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乡镇小学英语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从事乡镇（街道）小学英语教学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大学专科及以上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专科为师范类专业，本科及以上专业不限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具有高级中学或初级中学或小学英（外）语教师资格证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中小学英语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矿山小学1人；富官庄镇徕庄小学1人。聘用在本单位最低服务期限3年。</w:t>
            </w:r>
          </w:p>
        </w:tc>
      </w:tr>
      <w:tr w:rsidR="00150F8C" w:rsidRPr="00150F8C" w:rsidTr="00150F8C">
        <w:trPr>
          <w:trHeight w:val="144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沂水县乡镇（街道）小学合并招聘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乡镇街道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中小学美术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乡镇小学美术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从事乡镇（街道）小学美术教学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大学专科及以上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专科为师范类专业，本科及以上专业不限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具有高级中学或初级中学或小学美术教师资格证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中小学美术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泉庄镇尹家峪小学1人；高庄镇中心小学1人。聘用在本单位最低服务期限3年。</w:t>
            </w:r>
          </w:p>
        </w:tc>
      </w:tr>
      <w:tr w:rsidR="00150F8C" w:rsidRPr="00150F8C" w:rsidTr="00150F8C">
        <w:trPr>
          <w:trHeight w:val="240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53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沂水县乡镇（街道）幼儿园合并招聘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乡镇街道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乡镇学前教育A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从事乡镇（街道）幼儿园教学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大学专科及以上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具有幼儿园教师资格证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城街道中心幼儿园1人；高桥镇第二中心荣仁分园1人；夏蔚镇中心幼儿园甄家疃分园1人；富官庄镇中心幼儿园1人；高庄镇第二中心王家庄子幼儿园1人。聘用在本单位最低服务期限3年。实行人员控制总量备案管理。</w:t>
            </w:r>
          </w:p>
        </w:tc>
      </w:tr>
      <w:tr w:rsidR="00150F8C" w:rsidRPr="00150F8C" w:rsidTr="00150F8C">
        <w:trPr>
          <w:trHeight w:val="264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沂水县乡镇（街道）幼儿园合并招聘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乡镇街道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乡镇学前教育B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从事乡镇（街道）幼儿园教学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大学专科及以上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具有幼儿园教师资格证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沂城街道中心幼儿园东山分园1人；马站镇第二中心书堂幼儿园1人；杨庄镇中心幼儿园1人；高庄镇第二中心王家庄子幼儿园1人；圈里乡麻庄幼儿园1人。聘用在本单位最低服务期限3年。实行人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员控制总量备案管理。</w:t>
            </w:r>
          </w:p>
        </w:tc>
      </w:tr>
      <w:tr w:rsidR="00150F8C" w:rsidRPr="00150F8C" w:rsidTr="00150F8C">
        <w:trPr>
          <w:trHeight w:val="240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55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沂水县乡镇（街道）幼儿园合并招聘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乡镇街道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乡镇学前教育C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从事乡镇（街道）幼儿园教学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大学专科及以上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具有幼儿园教师资格证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许家湖镇东戚小学幼儿园1人；诸葛镇第四中心新安幼儿园1人；泉庄镇中心幼儿园崮崖分园1人；沙沟镇中心幼儿园1人；圈里乡涝坡幼儿园1人。聘用在本单位最低服务期限3年。实行人员控制总量备案管理。</w:t>
            </w:r>
          </w:p>
        </w:tc>
      </w:tr>
      <w:tr w:rsidR="00150F8C" w:rsidRPr="00150F8C" w:rsidTr="00150F8C">
        <w:trPr>
          <w:trHeight w:val="264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沂水县乡镇（街道）幼儿园合并招聘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乡镇街道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乡镇学前教育D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从事乡镇（街道）幼儿园教学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大学专科及以上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具有幼儿园教师资格证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龙家圈街道中心幼儿园柴山分园1人；马站镇第四中心古峰幼儿园1人；沙沟镇中心幼儿园1人；富官庄镇第二中心何庄幼儿园1人；高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庄镇第二中心王家庄子幼儿园1人。聘用在本单位最低服务期限3年。实行人员控制总量备案管理。</w:t>
            </w:r>
          </w:p>
        </w:tc>
      </w:tr>
      <w:tr w:rsidR="00150F8C" w:rsidRPr="00150F8C" w:rsidTr="00150F8C">
        <w:trPr>
          <w:trHeight w:val="240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57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沂水县乡镇（街道）幼儿园合并招聘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乡镇街道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乡镇学前教育E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从事乡镇（街道）幼儿园教学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大学专科及以上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具有幼儿园教师资格证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许家湖镇王家庄子小学幼儿园1人；院东头镇上岩峪幼儿园1人；高庄镇中心幼儿园1人；沙沟镇中心幼儿园1人；圈里乡增山幼儿园1人。聘用在本单位最低服务期限3年。实行人员控制总量备案管理。</w:t>
            </w:r>
          </w:p>
        </w:tc>
      </w:tr>
      <w:tr w:rsidR="00150F8C" w:rsidRPr="00150F8C" w:rsidTr="00150F8C">
        <w:trPr>
          <w:trHeight w:val="240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沂水县乡镇（街道）幼儿园合并招聘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乡镇街道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乡镇学前教育F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从事乡镇（街道）幼儿园教学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大学专科及以上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2021年应届高校毕业生以及2019、2020届尚未落实过工作单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位的高校毕业生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具有幼儿园教师资格证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姚店子埠前幼儿园1人；院东头镇中心幼儿园1人；夏蔚镇中心幼儿园回峰涧分园1人；沙沟镇第二中心于沟幼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儿园1人；富官庄镇中心幼儿园1人。聘用在本单位最低服务期限3年。实行人员控制总量备案管理。</w:t>
            </w:r>
          </w:p>
        </w:tc>
      </w:tr>
      <w:tr w:rsidR="00150F8C" w:rsidRPr="00150F8C" w:rsidTr="00150F8C">
        <w:trPr>
          <w:trHeight w:val="240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59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沂水县乡镇（街道）幼儿园合并招聘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乡镇街道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乡镇学前教育G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从事乡镇（街道）幼儿园教学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大学专科及以上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2021年应届高校毕业生以及2019、2020届尚未落实过工作单位的高校毕业生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具有幼儿园教师资格证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沂城街道中心幼儿园1人；泉庄镇中心幼儿园塔井峪分园1人；沙沟镇第三中心泮池幼儿园1人；富官庄镇中心幼儿园1人；圈里乡岱庄幼儿园1人。聘用在本单位最低服务期限3年。实行人员控制总量备案管理。</w:t>
            </w:r>
          </w:p>
        </w:tc>
      </w:tr>
      <w:tr w:rsidR="00150F8C" w:rsidRPr="00150F8C" w:rsidTr="00150F8C">
        <w:trPr>
          <w:trHeight w:val="264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沂水县乡镇（街道）幼儿园合并招聘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乡镇街道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乡镇学前教育H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从事乡镇（街道）幼儿园教学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大学专科及以上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2021年应届高校毕业生以及2019、2020届尚未落实过工作单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位的高校毕业生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具有幼儿园教师资格证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沂城街道中心幼儿园松峰分园1人；泉庄镇中心幼儿园张庄分园1人；夏蔚镇中心幼儿园甄家疃分园1人；沙沟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镇中心幼儿园1人；富官庄镇第二中心何庄幼儿园1人。聘用在本单位最低服务期限3年。实行人员控制总量备案管理。</w:t>
            </w:r>
          </w:p>
        </w:tc>
      </w:tr>
      <w:tr w:rsidR="00150F8C" w:rsidRPr="00150F8C" w:rsidTr="00150F8C">
        <w:trPr>
          <w:trHeight w:val="240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61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沂水县乡镇（街道）幼儿园合并招聘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乡镇街道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乡镇学前教育I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从事乡镇（街道）幼儿园教学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大学专科及以上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2021年应届高校毕业生以及2019、2020届尚未落实过工作单位的高校毕业生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具有幼儿园教师资格证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城街道第二中心幼儿园1人；高桥镇第二中心荣仁分园1人；杨庄镇中心幼儿园善疃分园1人；高庄镇第二中心王家庄子幼儿园1人；富官庄镇中心幼儿园1人。聘用在本单位最低服务期限3年。实行人员控制总量备案管理。</w:t>
            </w:r>
          </w:p>
        </w:tc>
      </w:tr>
      <w:tr w:rsidR="00150F8C" w:rsidRPr="00150F8C" w:rsidTr="00150F8C">
        <w:trPr>
          <w:trHeight w:val="240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沂水县乡镇（街道）幼儿园合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并招聘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沂水县教育和体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乡镇街道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乡镇学前教育J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从事乡镇（街道）幼儿园教学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大学专科及以上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2021年应届高校毕业生以及2019、2020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届尚未落实过工作单位的高校毕业生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具有幼儿园教师资格证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龙家圈街道中心幼儿园希望分园1人；诸葛镇第四中心新安幼儿园1人；高庄镇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中心幼儿园1人；富官庄镇中心幼儿园1人；圈里乡岔河幼儿园1人。聘用在本单位最低服务期限3年。实行人员控制总量备案管理。</w:t>
            </w:r>
          </w:p>
        </w:tc>
      </w:tr>
      <w:tr w:rsidR="00150F8C" w:rsidRPr="00150F8C" w:rsidTr="00150F8C">
        <w:trPr>
          <w:trHeight w:val="240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63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沂水县乡镇（街道）幼儿园合并招聘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乡镇街道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乡镇学前教育K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从事乡镇（街道）幼儿园教学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大学专科及以上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2021年应届高校毕业生以及2019、2020届尚未落实过工作单位的高校毕业生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具有幼儿园教师资格证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许家湖镇东安小学幼儿园1人；院东头镇中心幼儿园1人；沙沟镇中心幼儿园双沟分园1人；高庄镇中心幼儿园1人;圈里乡涝坡幼儿园1人。聘用在本单位最低服务期限3年。实行人员控制总量备案管理。</w:t>
            </w:r>
          </w:p>
        </w:tc>
      </w:tr>
      <w:tr w:rsidR="00150F8C" w:rsidRPr="00150F8C" w:rsidTr="00150F8C">
        <w:trPr>
          <w:trHeight w:val="168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沂水县乡镇（街道）幼儿园合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并招聘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沂水县教育和体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乡镇街道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普通教师类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乡镇学前教育L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从事乡镇（街道）幼儿园教学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大学专科及以上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2021年应届高校毕业生以及2019、2020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届尚未落实过工作单位的高校毕业生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具有幼儿园教师资格证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2276339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高桥镇中心幼儿园1人；姚店子西仁家旺幼儿园1人；杨庄镇中心幼儿园1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人。聘用在本单位最低服务期限3年。实行人员控制总量备案管理。</w:t>
            </w:r>
          </w:p>
        </w:tc>
      </w:tr>
      <w:tr w:rsidR="00150F8C" w:rsidRPr="00150F8C" w:rsidTr="00150F8C">
        <w:trPr>
          <w:trHeight w:val="144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65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临沂市机电工程学校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职业教育类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职业教育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中职心理健康教育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从事中职心理健康教育教学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以本科学历报考的：心理健康教育、心理学、应用心理学；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br/>
              <w:t>以研究生学历报考的：心理健康教育（教育学一级学科）、心理学一级学科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2021年应届高校毕业生以及2019、2020届尚未落实过工作单位的高校毕业生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2230611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急需紧缺岗位；聘用在本单位最低服务期限3年。实行人员控制总量备案管理。</w:t>
            </w:r>
          </w:p>
        </w:tc>
      </w:tr>
      <w:tr w:rsidR="00150F8C" w:rsidRPr="00150F8C" w:rsidTr="00150F8C">
        <w:trPr>
          <w:trHeight w:val="144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临沂市机电工程学校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职业教育类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职业教育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中职学前教育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从事中职学前教育教学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以本科学历报考的：学前教育；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br/>
              <w:t>以研究生学历报考的：学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前教育学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2021年应届高校毕业生以及2019、2020届尚未落实过工作单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位的高校毕业生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2230611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急需紧缺岗位；聘用在本单位最低服务期限3年。实行人员控制总量备案管理。</w:t>
            </w:r>
          </w:p>
        </w:tc>
      </w:tr>
      <w:tr w:rsidR="00150F8C" w:rsidRPr="00150F8C" w:rsidTr="00150F8C">
        <w:trPr>
          <w:trHeight w:val="168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67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临沂市机电工程学校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职业教育类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职业教育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中职电子A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从事中职电子专业教学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以本科学历报考的：电子信息类（不包括广播电视工程）；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br/>
              <w:t>以研究生学历报考的：电子科学与技术一级学科、信息与通信工程一级学科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2021年应届高校毕业生以及2019、2020届尚未落实过工作单位的高校毕业生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2230611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急需紧缺岗位；聘用在本单位最低服务期限3年。实行人员控制总量备案管理。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br/>
              <w:t>岗位具体工作：从事电子技术、单片机等教学。</w:t>
            </w:r>
          </w:p>
        </w:tc>
      </w:tr>
      <w:tr w:rsidR="00150F8C" w:rsidRPr="00150F8C" w:rsidTr="00150F8C">
        <w:trPr>
          <w:trHeight w:val="168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临沂市机电工程学校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职业教育类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职业教育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中职电子B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从事中职电子专业教学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以本科学历报考的：电子信息类（不包括广播电视工程）；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br/>
              <w:t>以研究生学历报考的：电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子科学与技术一级学科、信息与通信工程一级学科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2230611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急需紧缺岗位；聘用在本单位最低服务期限3年。实行人员控制总量备案管理。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br/>
              <w:t>岗位具体工作：从事电子技术、单片机等教学。</w:t>
            </w:r>
          </w:p>
        </w:tc>
      </w:tr>
      <w:tr w:rsidR="00150F8C" w:rsidRPr="00150F8C" w:rsidTr="00150F8C">
        <w:trPr>
          <w:trHeight w:val="192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69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临沂市机电工程学校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职业教育类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职业教育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中职计算机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从事中职计算机网络专业教学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以本科学历报考的：计算机类；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br/>
              <w:t>以研究生学历报考的：计算机科学与技术一级学科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2021年应届高校毕业生以及2019、2020届尚未落实过工作单位的高校毕业生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2230611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急需紧缺岗位；聘用在本单位最低服务期限3年。实行人员控制总量备案管理。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br/>
              <w:t>岗位具体工作：从事计算机网络专业AE、premiere、VR虚拟现实等课程教学。</w:t>
            </w:r>
          </w:p>
        </w:tc>
      </w:tr>
      <w:tr w:rsidR="00150F8C" w:rsidRPr="00150F8C" w:rsidTr="00150F8C">
        <w:trPr>
          <w:trHeight w:val="189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临沂市机电工程学校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职业教育类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职业教育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中职生物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从事中职病原微生物教学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以本科学历报考的：生物科学、生物技术、生物信息学、生态学、整合科学、生物工程、生物制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药、合成生物学；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br/>
              <w:t>以研究生学历报考的：生物学一级学科、生物工程一级学科、生物医学工程一级学科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2230611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急需紧缺岗位；聘用在本单位最低服务期限3年。实行人员控制总量备案管理。</w:t>
            </w:r>
          </w:p>
        </w:tc>
      </w:tr>
      <w:tr w:rsidR="00150F8C" w:rsidRPr="00150F8C" w:rsidTr="00150F8C">
        <w:trPr>
          <w:trHeight w:val="294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71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临沂市机电工程学校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职业教育类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职业教育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中职机械加工A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从事中职3D打印实训教学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以本科学历报考的：机械工程、机械设计制造及其自动化、材料成型及控制工程、机械电子工程、工业设计、过程装备与控制工程、机械工艺技术、微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机电系统工程、机电技术教育、智能制造工程、仿生科学与工程、数控技术、工业工程技术、机械设计制造及自动化、智能制造工程技术；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br/>
              <w:t>以研究生学历报考的：机械工程一级学科、机械专业学位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2230611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急需紧缺岗位；聘用在本单位最低服务期限3年。实行人员控制总量备案管理。</w:t>
            </w:r>
          </w:p>
        </w:tc>
      </w:tr>
      <w:tr w:rsidR="00150F8C" w:rsidRPr="00150F8C" w:rsidTr="00150F8C">
        <w:trPr>
          <w:trHeight w:val="294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72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临沂市机电工程学校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职业教育类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职业教育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中职机械加工B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从事中职普车实训教学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以本科学历报考的：机械工程、机械设计制造及其自动化、材料成型及控制工程、机械电子工程、工业设计、过程装备与控制工程、机械工艺技术、微机电系统工程、机电技术教育、智能制造工程、仿生科学与工程、数控技术、工业工程技术、机械设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计制造及自动化、智能制造工程技术；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br/>
              <w:t>以研究生学历报考的：机械工程一级学科、机械专业学位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2230611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急需紧缺岗位；聘用在本单位最低服务期限3年。实行人员控制总量备案管理。</w:t>
            </w:r>
          </w:p>
        </w:tc>
      </w:tr>
      <w:tr w:rsidR="00150F8C" w:rsidRPr="00150F8C" w:rsidTr="00150F8C">
        <w:trPr>
          <w:trHeight w:val="294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73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临沂市机电工程学校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职业教育类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职业教育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中职机械加工C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从事中职车铣复合实训教学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以本科学历报考的：机械工程、机械设计制造及其自动化、材料成型及控制工程、机械电子工程、工业设计、过程装备与控制工程、机械工艺技术、微机电系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统工程、机电技术教育、智能制造工程、仿生科学与工程、数控技术、工业工程技术、机械设计制造及自动化、智能制造工程技术；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br/>
              <w:t>以研究生学历报考的：机械工程一级学科、机械专业学位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2230611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急需紧缺岗位；聘用在本单位最低服务期限3年。实行人员控制总量备案管理。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br/>
              <w:t>岗位具体工作：从事数控车铣复合实训教学。</w:t>
            </w:r>
          </w:p>
        </w:tc>
      </w:tr>
      <w:tr w:rsidR="00150F8C" w:rsidRPr="00150F8C" w:rsidTr="00150F8C">
        <w:trPr>
          <w:trHeight w:val="231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74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临沂市机电工程学校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职业教育类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职业教育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中职汽车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从事中职汽车专业教学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以本科学历报考的：车辆工程、汽车服务工程、汽车维修工程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教育、智能车辆工程、新能源汽车工程、智能网联汽车工程技术；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br/>
              <w:t>以研究生学历报考的：车辆工程、汽车运用工程、汽车电子工程及控制、汽车电子工程、汽车安全及运用工程、车辆新能源与节能工程、新能源汽车工程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2230611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急需紧缺岗位；聘用在本单位最低服务期限3年。实行人员控制总量备案管理。</w:t>
            </w:r>
          </w:p>
        </w:tc>
      </w:tr>
      <w:tr w:rsidR="00150F8C" w:rsidRPr="00150F8C" w:rsidTr="00150F8C">
        <w:trPr>
          <w:trHeight w:val="144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75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临沂市机电工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程学校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沂水县教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职业教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育类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职业教育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中职会计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从事中职会计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专业教学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1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以本科学历报考的：会计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学、会计、财务管理、财务会计教育、大数据与财务管理、大数据与会计；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br/>
              <w:t>以研究生学历报考的：会计学、会计专业学位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2021年应届高校毕业生以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及2019、2020届尚未落实过工作单位的高校毕业生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公共基础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知识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2230611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急需紧缺岗位；聘用在本单位最低服务期限3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年。实行人员控制总量备案管理。</w:t>
            </w:r>
          </w:p>
        </w:tc>
      </w:tr>
      <w:tr w:rsidR="00150F8C" w:rsidRPr="00150F8C" w:rsidTr="00150F8C">
        <w:trPr>
          <w:trHeight w:val="189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76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临沂市机电工程学校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职业教育类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职业教育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中职电气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从事中职电气专业教学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以本科学历报考的：电气工程及其自动化、智能电网信息工程、电气工程与智能控制、电机电器智能化、智能控制技术、电缆工程、机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器人技术、自动化技术与应用；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br/>
              <w:t>以研究生学历报考的：电气工程一级学科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2021年应届高校毕业生以及2019、2020届尚未落实过工作单位的高校毕业生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2230611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急需紧缺岗位；聘用在本单位最低服务期限3年。实行人员控制总量备案管理。</w:t>
            </w:r>
          </w:p>
        </w:tc>
      </w:tr>
      <w:tr w:rsidR="00150F8C" w:rsidRPr="00150F8C" w:rsidTr="00150F8C">
        <w:trPr>
          <w:trHeight w:val="192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77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临沂市机电工程学校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职业教育类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职业教育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中职电气实训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从事中职电气实训教学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以本科学历报考的：电气工程及其自动化、智能电网信息工程、电气工程与智能控制、电机电器智能化、智能控制技术、电缆工程、机器人技术、自动化技术与应用；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br/>
              <w:t>以研究生学历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报考的：电气工程一级学科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2230611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急需紧缺岗位；聘用在本单位最低服务期限3年。实行人员控制总量备案管理。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br/>
              <w:t>岗位具体工作：从事电气专业电气安装与维修、电机与电气控制等实训教学。</w:t>
            </w:r>
          </w:p>
        </w:tc>
      </w:tr>
      <w:tr w:rsidR="00150F8C" w:rsidRPr="00150F8C" w:rsidTr="00150F8C">
        <w:trPr>
          <w:trHeight w:val="96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78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临沂市机电工程学校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职业教育类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职业教育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中职空乘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从事中职空乘礼仪教学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大学专科及以上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以专科学历报考的：空中乘务； 以本科及以上学历报考的：不限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2230611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急需紧缺岗位；聘用在本单位最低服务期限3年。实行人员控制总量备案管理。</w:t>
            </w:r>
          </w:p>
        </w:tc>
      </w:tr>
      <w:tr w:rsidR="00150F8C" w:rsidRPr="00150F8C" w:rsidTr="00150F8C">
        <w:trPr>
          <w:trHeight w:val="441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临沂市机电工程学校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职业教育类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职业教育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中职汽车实训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从事中职汽车专业实训教学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大学本科及以上（技师以上资格证书或省级以上技能大赛获奖选手，可放宽至大专学历）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本科及以上学历报考的须取得学士及以上学位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以专科学历报考的：汽车制造与装配技术 、汽车检测与维修技术、汽车电子技术、汽车试验技术、汽车改装技术、新能源汽车技术、智能网联汽车技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术、汽车运用与维修技术、汽车车身维修技术 、汽车运用安全管理 、新能源汽车运用与维修 ；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br/>
              <w:t>以本科学历报考的：车辆工程、汽车服务工程、汽车维修工程教育、智能车辆工程、新能源汽车工程、智能网联汽车工程技术；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br/>
              <w:t>以研究生学历报考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的：车辆工程、汽车运用工程、汽车电子工程及控制、汽车电子工程、汽车安全及运用工程、车辆新能源与节能工程、新能源汽车工程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2230611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急需紧缺岗位；聘用在本单位最低服务期限3年。实行人员控制总量备案管理。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br/>
              <w:t>岗位具体工作：从事汽车专业维修、钣金、喷漆等技能实训教学及大赛辅导。</w:t>
            </w:r>
          </w:p>
        </w:tc>
      </w:tr>
      <w:tr w:rsidR="00150F8C" w:rsidRPr="00150F8C" w:rsidTr="00150F8C">
        <w:trPr>
          <w:trHeight w:val="240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80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临沂市机电工程学校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职业教育类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职业教育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中职焊接实训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从事中职焊接专业实训教学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大学本科及以上（技师以上资格证书或省级以上技能大赛获奖选手，可放宽至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大专学历）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本科及以上学历报考的须取得学士及以上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学位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以专科学历报考的：焊接技术与自动化、智能焊接技术、材料成型及控制技术；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br/>
              <w:t>以本科学历报考的：焊接技术与工程、材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料成型及控制工程；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br/>
              <w:t>以研究生学历报考的：焊接科学与技术、材料成型及控制技术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不限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2230611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急需紧缺岗位；聘用在本单位最低服务期限3年。实行人员控制总量备案管理。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br/>
              <w:t>岗位具体工作：从事焊接技术专业技能实训教学工作及大赛辅导。</w:t>
            </w:r>
          </w:p>
        </w:tc>
      </w:tr>
      <w:tr w:rsidR="00150F8C" w:rsidRPr="00150F8C" w:rsidTr="00150F8C">
        <w:trPr>
          <w:trHeight w:val="3360"/>
          <w:tblCellSpacing w:w="0" w:type="dxa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81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临沂市机电工程学校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沂水县教育和体育局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县区直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职业教育类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职业教育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中职电子商务实训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从事中职电子商务实训教学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大学本科及以上（电子商务师类资格证书或获省级一等奖以上技能大赛选手，可放宽至大专学历）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本科及以上学历报考的须取得学士及以上学位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以专科学历报考的：电子商务、电子商务技术、跨境电子商务、移动商务、网络营销、直播电商服务、农村电子商务、商务数据分析与应用；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br/>
              <w:t>以本科学历报考的：电子商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务、电子商务及法律、跨境电子商务；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br/>
              <w:t>以研究生学历报考的：电子商务、信息管理与电子商务、电子商务与物流管理、信息管理及电子商务、电子商务工程与应用、电子商务与电子政务、信息系统与电子商务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2021年应届高校毕业生以及2019、2020届尚未落实过工作单位的高校毕业生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教育基础知识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2230611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急需紧缺岗位；聘用在本单位最低服务期限3年；实行人员控制总量备案管理。</w:t>
            </w:r>
            <w:r w:rsidRPr="00150F8C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br/>
              <w:t>岗位具体工作：从事电子商务专业技能实训教学工作及大赛辅导。</w:t>
            </w:r>
          </w:p>
        </w:tc>
      </w:tr>
      <w:tr w:rsidR="00150F8C" w:rsidRPr="00150F8C" w:rsidTr="00150F8C">
        <w:trPr>
          <w:trHeight w:val="900"/>
          <w:tblCellSpacing w:w="0" w:type="dxa"/>
        </w:trPr>
        <w:tc>
          <w:tcPr>
            <w:tcW w:w="16170" w:type="dxa"/>
            <w:gridSpan w:val="18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0F8C" w:rsidRPr="00150F8C" w:rsidRDefault="00150F8C" w:rsidP="00150F8C">
            <w:pPr>
              <w:widowControl/>
              <w:spacing w:line="34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50F8C">
              <w:rPr>
                <w:rFonts w:ascii="仿宋_GB2312" w:eastAsia="仿宋_GB2312" w:hAnsi="Tahoma" w:cs="Tahoma" w:hint="eastAsia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职业教育类岗位中要求的技能大赛为：省级技能大赛是指省教育厅牵头组织的职业院校技能大赛，或省人社厅牵头组织的“技能兴鲁”职业技能大赛；国家技能大赛是指教育部牵头组织的职业院校技能大赛（盖“全国职业院校技能大赛组织委员会”章），或人社部牵头组织的中国技能大赛类。</w:t>
            </w:r>
          </w:p>
        </w:tc>
      </w:tr>
    </w:tbl>
    <w:p w:rsidR="00E55392" w:rsidRDefault="00150F8C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63F2"/>
    <w:rsid w:val="00150F8C"/>
    <w:rsid w:val="001963F2"/>
    <w:rsid w:val="004870D5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CEC6F05-26ED-435C-AC5D-803BE4509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50F8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828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2469</Words>
  <Characters>14075</Characters>
  <Application>Microsoft Office Word</Application>
  <DocSecurity>0</DocSecurity>
  <Lines>117</Lines>
  <Paragraphs>33</Paragraphs>
  <ScaleCrop>false</ScaleCrop>
  <Company/>
  <LinksUpToDate>false</LinksUpToDate>
  <CharactersWithSpaces>16511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2021-07-08T02:48:00Z</dcterms:created>
  <dcterms:modified xsi:type="dcterms:W3CDTF">2021-07-08T02:49:00Z</dcterms:modified>
</cp:coreProperties>
</file>