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PingFangTC-light" w:hAnsi="PingFangTC-light" w:eastAsia="PingFangTC-light" w:cs="PingFangTC-light"/>
          <w:i w:val="0"/>
          <w:iCs w:val="0"/>
          <w:caps w:val="0"/>
          <w:color w:val="6D6D6D"/>
          <w:spacing w:val="15"/>
          <w:sz w:val="22"/>
          <w:szCs w:val="22"/>
          <w:bdr w:val="none" w:color="auto" w:sz="0" w:space="0"/>
        </w:rPr>
        <w:drawing>
          <wp:inline distT="0" distB="0" distL="114300" distR="114300">
            <wp:extent cx="5542280" cy="7836535"/>
            <wp:effectExtent l="0" t="0" r="1270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2280" cy="7836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T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A3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2021-07-10T01:41:35Z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4280EA8549BD44E396CFCC24B88DAB91</vt:lpwstr>
  </property>
</Properties>
</file>