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/>
          <w:spacing w:val="45"/>
          <w:kern w:val="0"/>
          <w:sz w:val="27"/>
          <w:szCs w:val="27"/>
        </w:rPr>
      </w:pPr>
      <w:r>
        <w:rPr>
          <w:rFonts w:hint="eastAsia" w:ascii="微软雅黑" w:hAnsi="微软雅黑" w:eastAsia="微软雅黑"/>
          <w:spacing w:val="45"/>
          <w:kern w:val="0"/>
          <w:sz w:val="27"/>
          <w:szCs w:val="27"/>
        </w:rPr>
        <w:t>附件1：</w:t>
      </w:r>
    </w:p>
    <w:tbl>
      <w:tblPr>
        <w:tblStyle w:val="2"/>
        <w:tblW w:w="137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20"/>
        <w:gridCol w:w="1240"/>
        <w:gridCol w:w="2180"/>
        <w:gridCol w:w="1540"/>
        <w:gridCol w:w="1080"/>
        <w:gridCol w:w="1720"/>
        <w:gridCol w:w="1460"/>
        <w:gridCol w:w="14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37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2021年浔阳区学校（幼儿园）教师招聘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拟聘用人员名单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县区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报考学校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笔试准考证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体检结果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考察结果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区直学校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小学-语文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400040101010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阮丛容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136042200903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湖滨小学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区直学校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小学-语文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400040101010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陈晓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136040201506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浔阳小学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区直学校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小学-语文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400040101011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胡俊方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136040204304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湖滨小学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区直学校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小学-语文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400040101011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马御卿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136040202801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浔阳小学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浔东小学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小学-道德与法治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400040114012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朱嘉依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136040701924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第三幼儿园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幼儿园教师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400040401013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陈焰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336041303304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第三幼儿园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幼儿园教师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400040401013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徐康敏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336041302105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第五幼儿园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幼儿园教师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400040401014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江玉婧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336041301002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第五幼儿园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幼儿园教师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400040401014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瞿莹莹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336041300330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浔阳区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第五幼儿园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幼儿园教师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400040401014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陈洁怡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336041301917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D6219"/>
    <w:rsid w:val="018D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2021-07-15T08:44:00Z</dcterms:created>
  <dc:creator>Administrator</dc:creator>
  <cp:lastModifiedBy>Administrator</cp:lastModifiedBy>
  <dcterms:modified xsi:type="dcterms:W3CDTF">2021-07-15T08:44:51Z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