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320"/>
        <w:jc w:val="left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附件</w:t>
      </w:r>
      <w:r>
        <w:rPr>
          <w:rFonts w:ascii="方正小标宋简体" w:hAnsi="方正小标宋简体" w:eastAsia="方正小标宋简体" w:cs="方正小标宋简体"/>
          <w:sz w:val="32"/>
          <w:szCs w:val="32"/>
        </w:rPr>
        <w:t>1</w:t>
      </w:r>
    </w:p>
    <w:p>
      <w:pPr>
        <w:pStyle w:val="2"/>
        <w:ind w:firstLine="320"/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郑州市金水区经纬中学小学部招聘岗位素质标准和岗位职责</w:t>
      </w:r>
    </w:p>
    <w:tbl>
      <w:tblPr>
        <w:tblStyle w:val="7"/>
        <w:tblW w:w="13559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6"/>
        <w:gridCol w:w="717"/>
        <w:gridCol w:w="812"/>
        <w:gridCol w:w="406"/>
        <w:gridCol w:w="779"/>
        <w:gridCol w:w="841"/>
        <w:gridCol w:w="954"/>
        <w:gridCol w:w="729"/>
        <w:gridCol w:w="1686"/>
        <w:gridCol w:w="1693"/>
        <w:gridCol w:w="452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  <w:jc w:val="center"/>
        </w:trPr>
        <w:tc>
          <w:tcPr>
            <w:tcW w:w="4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6EE" w:themeFill="accent1" w:themeFillTint="66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1314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6EE" w:themeFill="accent1" w:themeFillTint="66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kern w:val="0"/>
                <w:sz w:val="18"/>
                <w:szCs w:val="18"/>
              </w:rPr>
              <w:t>招聘计划及岗位素质标准和职责</w:t>
            </w:r>
          </w:p>
        </w:tc>
      </w:tr>
      <w:tr>
        <w:trPr>
          <w:trHeight w:val="980" w:hRule="atLeast"/>
          <w:jc w:val="center"/>
        </w:trPr>
        <w:tc>
          <w:tcPr>
            <w:tcW w:w="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6EE" w:themeFill="accent1" w:themeFillTint="66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6EE" w:themeFill="accent1" w:themeFillTint="66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kern w:val="0"/>
                <w:sz w:val="18"/>
                <w:szCs w:val="18"/>
              </w:rPr>
              <w:t>部门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6EE" w:themeFill="accent1" w:themeFillTint="66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kern w:val="0"/>
                <w:sz w:val="18"/>
                <w:szCs w:val="18"/>
              </w:rPr>
              <w:t>招聘职位</w:t>
            </w:r>
          </w:p>
        </w:tc>
        <w:tc>
          <w:tcPr>
            <w:tcW w:w="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6EE" w:themeFill="accent1" w:themeFillTint="66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kern w:val="0"/>
                <w:sz w:val="18"/>
                <w:szCs w:val="18"/>
              </w:rPr>
              <w:t>需求人数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6EE" w:themeFill="accent1" w:themeFillTint="66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kern w:val="0"/>
                <w:sz w:val="18"/>
                <w:szCs w:val="18"/>
              </w:rPr>
              <w:t>学历</w:t>
            </w: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6EE" w:themeFill="accent1" w:themeFillTint="66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kern w:val="0"/>
                <w:sz w:val="18"/>
                <w:szCs w:val="18"/>
              </w:rPr>
              <w:t>专业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6EE" w:themeFill="accent1" w:themeFillTint="66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kern w:val="0"/>
                <w:sz w:val="18"/>
                <w:szCs w:val="18"/>
              </w:rPr>
              <w:t>相关职称/资格证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6EE" w:themeFill="accent1" w:themeFillTint="66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kern w:val="0"/>
                <w:sz w:val="18"/>
                <w:szCs w:val="18"/>
              </w:rPr>
              <w:t>年龄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6EE" w:themeFill="accent1" w:themeFillTint="66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kern w:val="0"/>
                <w:sz w:val="18"/>
                <w:szCs w:val="18"/>
              </w:rPr>
              <w:t>相关工作经验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6EE" w:themeFill="accent1" w:themeFillTint="66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kern w:val="0"/>
                <w:sz w:val="18"/>
                <w:szCs w:val="18"/>
              </w:rPr>
              <w:t>能力素质</w:t>
            </w:r>
          </w:p>
        </w:tc>
        <w:tc>
          <w:tcPr>
            <w:tcW w:w="4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6EE" w:themeFill="accent1" w:themeFillTint="66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kern w:val="0"/>
                <w:sz w:val="18"/>
                <w:szCs w:val="18"/>
              </w:rPr>
              <w:t>主要岗位职责描述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7" w:hRule="atLeast"/>
          <w:jc w:val="center"/>
        </w:trPr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小学部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学科教师</w:t>
            </w:r>
          </w:p>
        </w:tc>
        <w:tc>
          <w:tcPr>
            <w:tcW w:w="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本科及以上学历，专业须学科教育方向</w:t>
            </w: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语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18"/>
                <w:szCs w:val="18"/>
              </w:rPr>
              <w:t>文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数学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科学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具有相应学科教师资格证，二级甲等以上普通话资格证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35-45岁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中小学一级以上职称，曾获市级以上优质课一等奖。</w:t>
            </w:r>
            <w:r>
              <w:rPr>
                <w:rFonts w:ascii="宋体" w:hAnsi="宋体" w:eastAsia="宋体" w:cs="宋体"/>
                <w:sz w:val="18"/>
                <w:szCs w:val="18"/>
              </w:rPr>
              <w:t>省级以上优秀教师、正高级教师、中原名师、特级教师、省级名师等专家型教师（年龄可适当放宽）；有丰富工作经验的省级名班主任、少先队辅导员；荣获省级现场优质课一等奖的男教师；优秀的硕士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或</w:t>
            </w:r>
            <w:r>
              <w:rPr>
                <w:rFonts w:ascii="宋体" w:hAnsi="宋体" w:eastAsia="宋体" w:cs="宋体"/>
                <w:sz w:val="18"/>
                <w:szCs w:val="18"/>
              </w:rPr>
              <w:t>博士生（年龄、职称条件可适当放宽）。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240" w:lineRule="exact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具备良好的政治素质、思想品德，符合有关法律规定的资格要求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；</w:t>
            </w:r>
            <w:r>
              <w:rPr>
                <w:rFonts w:ascii="宋体" w:hAnsi="宋体" w:eastAsia="宋体" w:cs="宋体"/>
                <w:sz w:val="18"/>
                <w:szCs w:val="18"/>
              </w:rPr>
              <w:t>具有高级信息技术水平，有较强的学习沟通能力和良好的团队协作能力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；</w:t>
            </w:r>
            <w:r>
              <w:rPr>
                <w:rFonts w:ascii="宋体" w:hAnsi="宋体" w:eastAsia="宋体" w:cs="宋体"/>
                <w:sz w:val="18"/>
                <w:szCs w:val="18"/>
              </w:rPr>
              <w:t>学科基本素养高，教学基本功、教材解析、讲课等方面优势突出，具有专业的科研能力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。</w:t>
            </w:r>
          </w:p>
        </w:tc>
        <w:tc>
          <w:tcPr>
            <w:tcW w:w="4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numPr>
                <w:ilvl w:val="255"/>
                <w:numId w:val="0"/>
              </w:numPr>
              <w:spacing w:line="240" w:lineRule="exac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贯彻学科课程标准，执行学科课程计划，按计划授课；承担并完成学校安排的教学任务，创造性地做好备课、教学、辅导、批改、考评等工作，确保教学质量；积极参加校本教研和校本培训，钻研教材，研究教法，不断学习，力求精通所教学科的专业知识，提高课程实施的能力和水平；重视学生良好学习习惯、学习方法与行为习惯的培养；尊重学生差异，严格要求，科学引导，爱护学生，不体罚和变相体罚学生及时处理学生的有关问题；严格按课表上课，不随意调课、停课、加课、误课和拖堂，严格执行教学进度计划；增强课堂安全意识，依法治教，配合班主任，做好学生教育与管理工作，做好学生活动的组织与指导；组织好各种学科实践活动和教学竞赛；负责专业教室和教学设施的管理和使用；主动与班主任取得联系，做好学生学期、学年成绩的综合评定和分析工作。</w:t>
            </w:r>
          </w:p>
        </w:tc>
      </w:tr>
    </w:tbl>
    <w:p/>
    <w:sectPr>
      <w:headerReference r:id="rId3" w:type="default"/>
      <w:footerReference r:id="rId4" w:type="default"/>
      <w:pgSz w:w="16838" w:h="11906" w:orient="landscape"/>
      <w:pgMar w:top="1587" w:right="2098" w:bottom="1474" w:left="1984" w:header="851" w:footer="1276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5"/>
                  <w:rPr>
                    <w:rFonts w:ascii="宋体" w:hAnsi="宋体" w:eastAsia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eastAsia="宋体" w:cs="宋体"/>
                    <w:sz w:val="28"/>
                    <w:szCs w:val="28"/>
                  </w:rPr>
                  <w:t>- 2 -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rPr>
        <w:sz w:val="21"/>
        <w:szCs w:val="2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B5A9D"/>
    <w:rsid w:val="000B5A9D"/>
    <w:rsid w:val="001D54A7"/>
    <w:rsid w:val="001E5778"/>
    <w:rsid w:val="00383B62"/>
    <w:rsid w:val="004B19A6"/>
    <w:rsid w:val="004F553B"/>
    <w:rsid w:val="0052646F"/>
    <w:rsid w:val="005654AB"/>
    <w:rsid w:val="005B5958"/>
    <w:rsid w:val="00632830"/>
    <w:rsid w:val="0069283D"/>
    <w:rsid w:val="006E485F"/>
    <w:rsid w:val="00772D51"/>
    <w:rsid w:val="008C0C2A"/>
    <w:rsid w:val="008C560B"/>
    <w:rsid w:val="008E7405"/>
    <w:rsid w:val="009C7013"/>
    <w:rsid w:val="00A136AA"/>
    <w:rsid w:val="00B92C35"/>
    <w:rsid w:val="00C16C0F"/>
    <w:rsid w:val="00CB1993"/>
    <w:rsid w:val="00D10FA6"/>
    <w:rsid w:val="00EA084C"/>
    <w:rsid w:val="00EB2403"/>
    <w:rsid w:val="13D11C32"/>
    <w:rsid w:val="22EB7079"/>
    <w:rsid w:val="29386941"/>
    <w:rsid w:val="2AB65081"/>
    <w:rsid w:val="2AB84438"/>
    <w:rsid w:val="30983535"/>
    <w:rsid w:val="31FE778A"/>
    <w:rsid w:val="327F511D"/>
    <w:rsid w:val="39132F08"/>
    <w:rsid w:val="3BF77BB3"/>
    <w:rsid w:val="3EA93188"/>
    <w:rsid w:val="4C08342E"/>
    <w:rsid w:val="54434DBA"/>
    <w:rsid w:val="56E611E9"/>
    <w:rsid w:val="57933C99"/>
    <w:rsid w:val="71BB70D5"/>
    <w:rsid w:val="71EF6AC4"/>
    <w:rsid w:val="752C32E9"/>
    <w:rsid w:val="77926587"/>
    <w:rsid w:val="7F037956"/>
    <w:rsid w:val="7F9768D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link w:val="12"/>
    <w:qFormat/>
    <w:uiPriority w:val="0"/>
    <w:pPr>
      <w:ind w:firstLine="420" w:firstLineChars="100"/>
    </w:pPr>
    <w:rPr>
      <w:rFonts w:ascii="Calibri" w:hAnsi="Calibri" w:eastAsia="宋体"/>
      <w:sz w:val="21"/>
      <w:szCs w:val="22"/>
    </w:rPr>
  </w:style>
  <w:style w:type="paragraph" w:styleId="3">
    <w:name w:val="Body Text"/>
    <w:basedOn w:val="1"/>
    <w:link w:val="11"/>
    <w:semiHidden/>
    <w:unhideWhenUsed/>
    <w:qFormat/>
    <w:uiPriority w:val="99"/>
    <w:pPr>
      <w:spacing w:after="120"/>
    </w:pPr>
  </w:style>
  <w:style w:type="paragraph" w:styleId="4">
    <w:name w:val="Normal Indent"/>
    <w:basedOn w:val="1"/>
    <w:unhideWhenUsed/>
    <w:qFormat/>
    <w:uiPriority w:val="0"/>
    <w:pPr>
      <w:ind w:firstLine="420" w:firstLineChars="200"/>
    </w:pPr>
  </w:style>
  <w:style w:type="paragraph" w:styleId="5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9">
    <w:name w:val="页眉 Char"/>
    <w:basedOn w:val="8"/>
    <w:link w:val="6"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正文文本 Char"/>
    <w:basedOn w:val="8"/>
    <w:link w:val="3"/>
    <w:semiHidden/>
    <w:qFormat/>
    <w:uiPriority w:val="99"/>
    <w:rPr>
      <w:rFonts w:ascii="Times New Roman" w:hAnsi="Times New Roman" w:eastAsia="仿宋_GB2312" w:cs="Times New Roman"/>
      <w:sz w:val="32"/>
      <w:szCs w:val="24"/>
    </w:rPr>
  </w:style>
  <w:style w:type="character" w:customStyle="1" w:styleId="12">
    <w:name w:val="正文首行缩进 Char"/>
    <w:basedOn w:val="11"/>
    <w:link w:val="2"/>
    <w:qFormat/>
    <w:uiPriority w:val="0"/>
    <w:rPr>
      <w:rFonts w:ascii="Calibri" w:hAnsi="Calibri" w:eastAsia="宋体" w:cs="Times New Roman"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336</Words>
  <Characters>1917</Characters>
  <Lines>15</Lines>
  <Paragraphs>4</Paragraphs>
  <TotalTime>73</TotalTime>
  <ScaleCrop>false</ScaleCrop>
  <LinksUpToDate>false</LinksUpToDate>
  <CharactersWithSpaces>2249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2021-02-10T03:20:00Z</dcterms:created>
  <dc:creator>Michael</dc:creator>
  <cp:lastModifiedBy>✎﹏春风十里，不如你</cp:lastModifiedBy>
  <cp:lastPrinted>2021-02-10T09:13:00Z</cp:lastPrinted>
  <dcterms:modified xsi:type="dcterms:W3CDTF">2021-07-06T08:50:12Z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3A47CB08D2784A00A1B53F3DBCCBF8D4</vt:lpwstr>
  </property>
</Properties>
</file>