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both"/>
        <w:textAlignment w:val="baseline"/>
        <w:rPr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vertAlign w:val="baseline"/>
        </w:rPr>
        <w:t>附件：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63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89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ascii="text-align:left;text-indent:119.65pt;" w:hAnsi="text-align:left;text-indent:119.65pt;" w:eastAsia="text-align:left;text-indent:119.65pt;" w:cs="text-align:left;text-indent:119.65pt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          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40"/>
                <w:szCs w:val="40"/>
                <w:bdr w:val="none" w:color="auto" w:sz="0" w:space="0"/>
                <w:vertAlign w:val="baseline"/>
              </w:rPr>
              <w:t>提供获奖材料的要求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       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目</w:t>
            </w: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德育工作</w:t>
            </w: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ascii="text-align:left;" w:hAnsi="text-align:left;" w:eastAsia="text-align:left;" w:cs="text-align:left;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在班主任、辅导员工作中，被评为国家、省、市、县各级优秀班主任、优秀德育工作者、优秀辅导员等类似荣誉。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课</w:t>
            </w: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rFonts w:ascii="text-indent:24pt;" w:hAnsi="text-indent:24pt;" w:eastAsia="text-indent:24pt;" w:cs="text-indent:24pt;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在赛课（说课、微课和技能大赛）活动中获得省级三等奖、地市级二等奖或区（县）一等奖及以上的。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default" w:ascii="text-align:left;" w:hAnsi="text-align:left;" w:eastAsia="text-align:left;" w:cs="text-align:left;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论文论著</w:t>
            </w: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default" w:ascii="text-align:left;" w:hAnsi="text-align:left;" w:eastAsia="text-align:left;" w:cs="text-align:left;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教学论文在国家级、省级、市级专业核心刊物发表。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荣誉称号</w:t>
            </w: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default" w:ascii="text-align:left;" w:hAnsi="text-align:left;" w:eastAsia="text-align:left;" w:cs="text-align:left;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获国家级、省级、市级、县级党委、政府、行政部门表彰的荣誉。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获得过地市级及以上骨干教师、优秀班主任、学科（技能）带头人、特级教师荣誉称号的。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default" w:ascii="text-align:left;" w:hAnsi="text-align:left;" w:eastAsia="text-align:left;" w:cs="text-align:left;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指导教师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center;" w:hAnsi="text-align:center;" w:eastAsia="text-align:center;" w:cs="text-align:center;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情况</w:t>
            </w:r>
          </w:p>
        </w:tc>
        <w:tc>
          <w:tcPr>
            <w:tcW w:w="6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属区县级及以上名师工作室领衔人（导师）的。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rFonts w:hint="default" w:ascii="text-align:left;" w:hAnsi="text-align:left;" w:eastAsia="text-align:left;" w:cs="text-align:left;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在指导教师方面获可提供相关印证材料。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ext-align:left;text-indent:119.6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ext-align:center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ext-align:lef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ext-indent:24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11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2021-08-10T02:54:07Z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C3D31176F71547FD9839B82739E11F90</vt:lpwstr>
  </property>
</Properties>
</file>