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38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01"/>
        <w:gridCol w:w="743"/>
        <w:gridCol w:w="502"/>
        <w:gridCol w:w="1951"/>
        <w:gridCol w:w="1710"/>
        <w:gridCol w:w="743"/>
        <w:gridCol w:w="1226"/>
        <w:gridCol w:w="502"/>
        <w:gridCol w:w="50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gridSpan w:val="9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2021年延长县城区中小学公开招聘教师笔试人员名单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郝宁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察倩楠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汉江师范学院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卢芳芳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杜永玲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张二凌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周艳灵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刘改莉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常文华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赵博南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姜嫒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鲁东大学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郭佳瑜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陕西理工大学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吕梁学院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罗红霞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陕西理工大学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司传婵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张栋婧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陕西学前师范学院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刘梅朵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杜昕尧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海南师范大学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胡鑫妮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吕玲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屈亚利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郭泳莲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汉语国际教育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赵丽国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张敏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陶驰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金海翠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安康学院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郑玉芬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王英英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王荣荣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刘茹茹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张清华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沈琪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陕西学前师范学院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李笑笑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商洛学院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李乐乐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渭南师范学院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吴欢欢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西安外国语大学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高亚欠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咸阳师范学院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朱娟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榆林学院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张美娟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天水师范学院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贺文强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延安大学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教育技术学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西安外国语大学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解明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陕西科技大学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信息与计算科学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李星宇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西北政法大学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政治学与行政学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吴买利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宝鸡文理学院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自然地理学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白瑶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西北农林科技大学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植物学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研究生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青海大学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县初级中学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西安外国语大学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县职教中心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刘英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陕西师范大学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统计学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县高级中学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曹颖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西安工程大学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县高级中学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5F5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911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2021-09-03T05:48:20Z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5A1EA5DC0B73474FAE326893CD3C357C</vt:lpwstr>
  </property>
</Properties>
</file>